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BAB8C" w14:textId="77777777" w:rsidR="00721E98" w:rsidRDefault="00C46915" w:rsidP="00D53507">
      <w:pPr>
        <w:tabs>
          <w:tab w:val="left" w:pos="900"/>
        </w:tabs>
        <w:rPr>
          <w:rFonts w:ascii="Georgia" w:hAnsi="Georgia"/>
          <w:b/>
          <w:bCs/>
        </w:rPr>
      </w:pPr>
      <w:r>
        <w:rPr>
          <w:noProof/>
          <w:lang w:eastAsia="en-US"/>
        </w:rPr>
        <w:drawing>
          <wp:anchor distT="0" distB="0" distL="114300" distR="114300" simplePos="0" relativeHeight="251657728" behindDoc="0" locked="0" layoutInCell="1" allowOverlap="1" wp14:anchorId="6BBC99E9" wp14:editId="79D871F6">
            <wp:simplePos x="0" y="0"/>
            <wp:positionH relativeFrom="column">
              <wp:posOffset>0</wp:posOffset>
            </wp:positionH>
            <wp:positionV relativeFrom="paragraph">
              <wp:posOffset>-114300</wp:posOffset>
            </wp:positionV>
            <wp:extent cx="1257300" cy="1257300"/>
            <wp:effectExtent l="0" t="0" r="12700" b="12700"/>
            <wp:wrapSquare wrapText="bothSides"/>
            <wp:docPr id="2" name="Picture 2" descr="CCPCS logo in circl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PCS logo in circle (2)"/>
                    <pic:cNvPicPr>
                      <a:picLocks noChangeAspect="1" noChangeArrowheads="1"/>
                    </pic:cNvPicPr>
                  </pic:nvPicPr>
                  <pic:blipFill>
                    <a:blip r:embed="rId7" cstate="print"/>
                    <a:srcRect/>
                    <a:stretch>
                      <a:fillRect/>
                    </a:stretch>
                  </pic:blipFill>
                  <pic:spPr bwMode="auto">
                    <a:xfrm>
                      <a:off x="0" y="0"/>
                      <a:ext cx="1257300" cy="12573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0E0FB6A" w14:textId="77777777" w:rsidR="00721E98" w:rsidRDefault="00721E98" w:rsidP="00721E98">
      <w:pPr>
        <w:ind w:left="3060"/>
        <w:rPr>
          <w:rFonts w:ascii="Georgia" w:hAnsi="Georgia"/>
          <w:b/>
          <w:bCs/>
        </w:rPr>
      </w:pPr>
    </w:p>
    <w:p w14:paraId="02366884" w14:textId="77777777" w:rsidR="00721E98" w:rsidRDefault="00721E98" w:rsidP="00721E98">
      <w:pPr>
        <w:ind w:left="3060"/>
        <w:rPr>
          <w:rFonts w:ascii="Georgia" w:hAnsi="Georgia"/>
          <w:b/>
          <w:bCs/>
        </w:rPr>
      </w:pPr>
    </w:p>
    <w:p w14:paraId="7C544C31" w14:textId="3D05694E" w:rsidR="00C70290" w:rsidRDefault="00721E98" w:rsidP="00721E98">
      <w:pPr>
        <w:ind w:left="3060"/>
        <w:rPr>
          <w:rFonts w:ascii="Georgia" w:hAnsi="Georgia"/>
          <w:b/>
          <w:bCs/>
        </w:rPr>
      </w:pPr>
      <w:r w:rsidRPr="00721E98">
        <w:rPr>
          <w:rFonts w:ascii="Georgia" w:hAnsi="Georgia"/>
          <w:b/>
          <w:bCs/>
        </w:rPr>
        <w:t xml:space="preserve">POSITION: </w:t>
      </w:r>
      <w:r w:rsidR="00997D99">
        <w:rPr>
          <w:rFonts w:ascii="Georgia" w:hAnsi="Georgia"/>
          <w:b/>
          <w:bCs/>
        </w:rPr>
        <w:t xml:space="preserve">Part-time Special </w:t>
      </w:r>
      <w:r w:rsidR="00C83464">
        <w:rPr>
          <w:rFonts w:ascii="Georgia" w:hAnsi="Georgia"/>
          <w:b/>
          <w:bCs/>
        </w:rPr>
        <w:t>Education Teacher</w:t>
      </w:r>
    </w:p>
    <w:p w14:paraId="48FBF581" w14:textId="77777777" w:rsidR="00721E98" w:rsidRDefault="00721E98" w:rsidP="00721E98">
      <w:pPr>
        <w:ind w:left="3060"/>
        <w:rPr>
          <w:rFonts w:ascii="Georgia" w:hAnsi="Georgia"/>
          <w:b/>
          <w:bCs/>
        </w:rPr>
      </w:pPr>
      <w:r>
        <w:rPr>
          <w:rFonts w:ascii="Georgia" w:hAnsi="Georgia"/>
          <w:b/>
          <w:bCs/>
        </w:rPr>
        <w:t>Reports to: Principal</w:t>
      </w:r>
    </w:p>
    <w:p w14:paraId="05063075" w14:textId="77777777" w:rsidR="00721E98" w:rsidRDefault="00721E98" w:rsidP="00721E98">
      <w:pPr>
        <w:ind w:left="3060"/>
        <w:rPr>
          <w:rFonts w:ascii="Georgia" w:hAnsi="Georgia"/>
          <w:b/>
          <w:bCs/>
        </w:rPr>
      </w:pPr>
      <w:r>
        <w:rPr>
          <w:rFonts w:ascii="Georgia" w:hAnsi="Georgia"/>
          <w:b/>
          <w:bCs/>
        </w:rPr>
        <w:t>Start Date:</w:t>
      </w:r>
      <w:r w:rsidR="00211201">
        <w:rPr>
          <w:rFonts w:ascii="Georgia" w:hAnsi="Georgia"/>
          <w:b/>
          <w:bCs/>
        </w:rPr>
        <w:t xml:space="preserve"> </w:t>
      </w:r>
      <w:proofErr w:type="gramStart"/>
      <w:r w:rsidR="0018241E">
        <w:rPr>
          <w:rFonts w:ascii="Georgia" w:hAnsi="Georgia"/>
          <w:b/>
          <w:bCs/>
        </w:rPr>
        <w:t>August,</w:t>
      </w:r>
      <w:proofErr w:type="gramEnd"/>
      <w:r w:rsidR="0018241E">
        <w:rPr>
          <w:rFonts w:ascii="Georgia" w:hAnsi="Georgia"/>
          <w:b/>
          <w:bCs/>
        </w:rPr>
        <w:t xml:space="preserve"> 2017</w:t>
      </w:r>
    </w:p>
    <w:p w14:paraId="22E3928C" w14:textId="0F79CB98" w:rsidR="004A1EB4" w:rsidRPr="004A1EB4" w:rsidRDefault="004A1EB4" w:rsidP="00721E98">
      <w:pPr>
        <w:ind w:left="3060"/>
        <w:rPr>
          <w:rFonts w:ascii="Georgia" w:hAnsi="Georgia"/>
          <w:bCs/>
        </w:rPr>
      </w:pPr>
      <w:r w:rsidRPr="004A1EB4">
        <w:rPr>
          <w:rFonts w:ascii="Georgia" w:hAnsi="Georgia"/>
          <w:bCs/>
        </w:rPr>
        <w:t xml:space="preserve">Posted: </w:t>
      </w:r>
      <w:proofErr w:type="gramStart"/>
      <w:r w:rsidRPr="004A1EB4">
        <w:rPr>
          <w:rFonts w:ascii="Georgia" w:hAnsi="Georgia"/>
          <w:bCs/>
        </w:rPr>
        <w:t>February,</w:t>
      </w:r>
      <w:proofErr w:type="gramEnd"/>
      <w:r w:rsidRPr="004A1EB4">
        <w:rPr>
          <w:rFonts w:ascii="Georgia" w:hAnsi="Georgia"/>
          <w:bCs/>
        </w:rPr>
        <w:t xml:space="preserve"> 2017</w:t>
      </w:r>
    </w:p>
    <w:p w14:paraId="597D9CC5" w14:textId="77777777" w:rsidR="00300274" w:rsidRPr="00721E98" w:rsidRDefault="00300274" w:rsidP="00721E98">
      <w:pPr>
        <w:ind w:left="3060"/>
        <w:jc w:val="center"/>
        <w:rPr>
          <w:rFonts w:ascii="Georgia" w:hAnsi="Georgia"/>
          <w:b/>
          <w:bCs/>
          <w:u w:val="single"/>
        </w:rPr>
      </w:pPr>
    </w:p>
    <w:p w14:paraId="42F4081C" w14:textId="77777777" w:rsidR="007F54A4" w:rsidRPr="00721E98" w:rsidRDefault="007F54A4" w:rsidP="00721E98">
      <w:pPr>
        <w:rPr>
          <w:rFonts w:ascii="Georgia" w:hAnsi="Georgia"/>
        </w:rPr>
      </w:pPr>
    </w:p>
    <w:p w14:paraId="26E7EC25" w14:textId="77777777" w:rsidR="00114831" w:rsidRPr="00D53507" w:rsidRDefault="00F85558" w:rsidP="00721E98">
      <w:pPr>
        <w:rPr>
          <w:rFonts w:ascii="Georgia" w:hAnsi="Georgia"/>
          <w:b/>
          <w:bCs/>
          <w:u w:val="single"/>
        </w:rPr>
      </w:pPr>
      <w:r w:rsidRPr="00D53507">
        <w:rPr>
          <w:rFonts w:ascii="Georgia" w:hAnsi="Georgia"/>
          <w:b/>
          <w:bCs/>
          <w:u w:val="single"/>
        </w:rPr>
        <w:t>About Us</w:t>
      </w:r>
    </w:p>
    <w:p w14:paraId="2A5B1658" w14:textId="536B95BA" w:rsidR="00933E58" w:rsidRDefault="00F85558" w:rsidP="00721E98">
      <w:pPr>
        <w:rPr>
          <w:rFonts w:ascii="Georgia" w:hAnsi="Georgia"/>
          <w:bCs/>
        </w:rPr>
      </w:pPr>
      <w:r w:rsidRPr="00721E98">
        <w:rPr>
          <w:rFonts w:ascii="Georgia" w:hAnsi="Georgia"/>
          <w:bCs/>
        </w:rPr>
        <w:t xml:space="preserve">Creative City Public Charter School </w:t>
      </w:r>
      <w:r w:rsidR="00933E58" w:rsidRPr="00721E98">
        <w:rPr>
          <w:rFonts w:ascii="Georgia" w:hAnsi="Georgia"/>
          <w:bCs/>
        </w:rPr>
        <w:t xml:space="preserve">(CCPCS) </w:t>
      </w:r>
      <w:r w:rsidR="00300274" w:rsidRPr="00721E98">
        <w:rPr>
          <w:rFonts w:ascii="Georgia" w:hAnsi="Georgia"/>
          <w:bCs/>
        </w:rPr>
        <w:t>is a progressive</w:t>
      </w:r>
      <w:r w:rsidRPr="00721E98">
        <w:rPr>
          <w:rFonts w:ascii="Georgia" w:hAnsi="Georgia"/>
          <w:bCs/>
        </w:rPr>
        <w:t xml:space="preserve"> charter elementa</w:t>
      </w:r>
      <w:r w:rsidR="00933E58" w:rsidRPr="00721E98">
        <w:rPr>
          <w:rFonts w:ascii="Georgia" w:hAnsi="Georgia"/>
          <w:bCs/>
        </w:rPr>
        <w:t xml:space="preserve">ry school </w:t>
      </w:r>
      <w:r w:rsidR="00CD23C8">
        <w:rPr>
          <w:rFonts w:ascii="Georgia" w:hAnsi="Georgia"/>
          <w:bCs/>
        </w:rPr>
        <w:t xml:space="preserve">located in the Park Heights community of Baltimore City </w:t>
      </w:r>
      <w:r w:rsidR="00933E58" w:rsidRPr="00721E98">
        <w:rPr>
          <w:rFonts w:ascii="Georgia" w:hAnsi="Georgia"/>
          <w:bCs/>
        </w:rPr>
        <w:t xml:space="preserve">that offers a </w:t>
      </w:r>
      <w:r w:rsidR="00933E58" w:rsidRPr="00721E98">
        <w:rPr>
          <w:rFonts w:ascii="Georgia" w:hAnsi="Georgia"/>
          <w:b/>
          <w:bCs/>
        </w:rPr>
        <w:t>place</w:t>
      </w:r>
      <w:r w:rsidRPr="00721E98">
        <w:rPr>
          <w:rFonts w:ascii="Georgia" w:hAnsi="Georgia"/>
          <w:b/>
          <w:bCs/>
        </w:rPr>
        <w:t>-based</w:t>
      </w:r>
      <w:r w:rsidR="00C02688" w:rsidRPr="00721E98">
        <w:rPr>
          <w:rFonts w:ascii="Georgia" w:hAnsi="Georgia"/>
          <w:bCs/>
        </w:rPr>
        <w:t xml:space="preserve"> (</w:t>
      </w:r>
      <w:r w:rsidR="00C02688" w:rsidRPr="00721E98">
        <w:rPr>
          <w:rFonts w:ascii="Georgia" w:hAnsi="Georgia"/>
          <w:b/>
          <w:bCs/>
        </w:rPr>
        <w:t>project-based</w:t>
      </w:r>
      <w:r w:rsidR="00C02688" w:rsidRPr="00721E98">
        <w:rPr>
          <w:rFonts w:ascii="Georgia" w:hAnsi="Georgia"/>
          <w:bCs/>
        </w:rPr>
        <w:t>)</w:t>
      </w:r>
      <w:r w:rsidRPr="00721E98">
        <w:rPr>
          <w:rFonts w:ascii="Georgia" w:hAnsi="Georgia"/>
          <w:bCs/>
        </w:rPr>
        <w:t xml:space="preserve"> and </w:t>
      </w:r>
      <w:r w:rsidRPr="00721E98">
        <w:rPr>
          <w:rFonts w:ascii="Georgia" w:hAnsi="Georgia"/>
          <w:b/>
          <w:bCs/>
        </w:rPr>
        <w:t>ar</w:t>
      </w:r>
      <w:r w:rsidR="00933E58" w:rsidRPr="00721E98">
        <w:rPr>
          <w:rFonts w:ascii="Georgia" w:hAnsi="Georgia"/>
          <w:b/>
          <w:bCs/>
        </w:rPr>
        <w:t>t-integrated</w:t>
      </w:r>
      <w:r w:rsidR="00933E58" w:rsidRPr="00721E98">
        <w:rPr>
          <w:rFonts w:ascii="Georgia" w:hAnsi="Georgia"/>
          <w:bCs/>
        </w:rPr>
        <w:t xml:space="preserve"> instructional program</w:t>
      </w:r>
      <w:r w:rsidR="00CD23C8">
        <w:rPr>
          <w:rFonts w:ascii="Georgia" w:hAnsi="Georgia"/>
          <w:bCs/>
        </w:rPr>
        <w:t xml:space="preserve"> for grades K through 5</w:t>
      </w:r>
      <w:r w:rsidR="00CD23C8" w:rsidRPr="00CD23C8">
        <w:rPr>
          <w:rFonts w:ascii="Georgia" w:hAnsi="Georgia"/>
          <w:bCs/>
          <w:vertAlign w:val="superscript"/>
        </w:rPr>
        <w:t>th</w:t>
      </w:r>
      <w:r w:rsidR="009D33E7" w:rsidRPr="00721E98">
        <w:rPr>
          <w:rFonts w:ascii="Georgia" w:hAnsi="Georgia"/>
          <w:bCs/>
        </w:rPr>
        <w:t xml:space="preserve">. Our school, </w:t>
      </w:r>
      <w:r w:rsidR="00933E58" w:rsidRPr="00721E98">
        <w:rPr>
          <w:rFonts w:ascii="Georgia" w:hAnsi="Georgia"/>
          <w:bCs/>
        </w:rPr>
        <w:t>fo</w:t>
      </w:r>
      <w:r w:rsidR="009D33E7" w:rsidRPr="00721E98">
        <w:rPr>
          <w:rFonts w:ascii="Georgia" w:hAnsi="Georgia"/>
          <w:bCs/>
        </w:rPr>
        <w:t>unded by a group of parents,</w:t>
      </w:r>
      <w:r w:rsidR="00933E58" w:rsidRPr="00721E98">
        <w:rPr>
          <w:rFonts w:ascii="Georgia" w:hAnsi="Georgia"/>
          <w:bCs/>
        </w:rPr>
        <w:t xml:space="preserve"> </w:t>
      </w:r>
      <w:r w:rsidR="008C3F6A" w:rsidRPr="00721E98">
        <w:rPr>
          <w:rFonts w:ascii="Georgia" w:hAnsi="Georgia"/>
          <w:bCs/>
        </w:rPr>
        <w:t>opened in</w:t>
      </w:r>
      <w:r w:rsidR="00933E58" w:rsidRPr="00721E98">
        <w:rPr>
          <w:rFonts w:ascii="Georgia" w:hAnsi="Georgia"/>
          <w:bCs/>
        </w:rPr>
        <w:t xml:space="preserve"> t</w:t>
      </w:r>
      <w:r w:rsidR="00300274" w:rsidRPr="00721E98">
        <w:rPr>
          <w:rFonts w:ascii="Georgia" w:hAnsi="Georgia"/>
          <w:bCs/>
        </w:rPr>
        <w:t>he fall of 2013.</w:t>
      </w:r>
    </w:p>
    <w:p w14:paraId="1E4683C1" w14:textId="77777777" w:rsidR="00CD23C8" w:rsidRDefault="00CD23C8" w:rsidP="00721E98">
      <w:pPr>
        <w:rPr>
          <w:rFonts w:ascii="Georgia" w:hAnsi="Georgia"/>
          <w:bCs/>
        </w:rPr>
      </w:pPr>
    </w:p>
    <w:p w14:paraId="410DDE33" w14:textId="7176DFE2" w:rsidR="00D53507" w:rsidRPr="00D53507" w:rsidRDefault="00D53507" w:rsidP="00721E98">
      <w:pPr>
        <w:rPr>
          <w:rFonts w:ascii="Georgia" w:hAnsi="Georgia"/>
          <w:b/>
          <w:bCs/>
        </w:rPr>
      </w:pPr>
      <w:r>
        <w:rPr>
          <w:rFonts w:ascii="Georgia" w:hAnsi="Georgia"/>
          <w:b/>
          <w:bCs/>
        </w:rPr>
        <w:t>Teaching From Our Core Values:</w:t>
      </w:r>
    </w:p>
    <w:p w14:paraId="4C12348D" w14:textId="77777777" w:rsidR="00D53507" w:rsidRDefault="00D53507" w:rsidP="00721E98">
      <w:pPr>
        <w:rPr>
          <w:rFonts w:ascii="Georgia" w:hAnsi="Georgia"/>
          <w:bCs/>
        </w:rPr>
      </w:pPr>
    </w:p>
    <w:p w14:paraId="12FA1622" w14:textId="0C506195" w:rsidR="009948C2" w:rsidRPr="00170734" w:rsidRDefault="00D53507" w:rsidP="00721E98">
      <w:pPr>
        <w:rPr>
          <w:rFonts w:ascii="Georgia" w:hAnsi="Georgia"/>
          <w:b/>
          <w:bCs/>
          <w:i/>
          <w:color w:val="008000"/>
        </w:rPr>
      </w:pPr>
      <w:r>
        <w:rPr>
          <w:rFonts w:ascii="Georgia" w:hAnsi="Georgia"/>
          <w:b/>
          <w:bCs/>
          <w:i/>
          <w:color w:val="008000"/>
        </w:rPr>
        <w:t>We are a Community</w:t>
      </w:r>
    </w:p>
    <w:p w14:paraId="4EB17552" w14:textId="31373C49" w:rsidR="007E2262" w:rsidRDefault="00290037" w:rsidP="00D53507">
      <w:pPr>
        <w:ind w:left="720"/>
        <w:rPr>
          <w:rFonts w:ascii="Georgia" w:hAnsi="Georgia"/>
          <w:bCs/>
        </w:rPr>
      </w:pPr>
      <w:r>
        <w:rPr>
          <w:rFonts w:ascii="Georgia" w:hAnsi="Georgia"/>
          <w:bCs/>
        </w:rPr>
        <w:t>Our</w:t>
      </w:r>
      <w:r w:rsidR="00CD23C8">
        <w:rPr>
          <w:rFonts w:ascii="Georgia" w:hAnsi="Georgia"/>
          <w:bCs/>
        </w:rPr>
        <w:t xml:space="preserve"> school community operates as a family. Our supportive environment </w:t>
      </w:r>
      <w:r>
        <w:rPr>
          <w:rFonts w:ascii="Georgia" w:hAnsi="Georgia"/>
          <w:bCs/>
        </w:rPr>
        <w:t>allows</w:t>
      </w:r>
      <w:r w:rsidR="00CD23C8">
        <w:rPr>
          <w:rFonts w:ascii="Georgia" w:hAnsi="Georgia"/>
          <w:bCs/>
        </w:rPr>
        <w:t xml:space="preserve"> </w:t>
      </w:r>
      <w:r>
        <w:rPr>
          <w:rFonts w:ascii="Georgia" w:hAnsi="Georgia"/>
          <w:bCs/>
        </w:rPr>
        <w:t xml:space="preserve">safe </w:t>
      </w:r>
      <w:r w:rsidR="00CD23C8">
        <w:rPr>
          <w:rFonts w:ascii="Georgia" w:hAnsi="Georgia"/>
          <w:bCs/>
        </w:rPr>
        <w:t xml:space="preserve">space for teachers to take risks in their practice and grow professionally. </w:t>
      </w:r>
    </w:p>
    <w:p w14:paraId="46D81E88" w14:textId="77777777" w:rsidR="007E2262" w:rsidRDefault="007E2262" w:rsidP="00721E98">
      <w:pPr>
        <w:rPr>
          <w:rFonts w:ascii="Georgia" w:hAnsi="Georgia"/>
          <w:bCs/>
        </w:rPr>
      </w:pPr>
    </w:p>
    <w:p w14:paraId="72BDB6B5" w14:textId="2504BBE6" w:rsidR="007E2262" w:rsidRPr="00170734" w:rsidRDefault="00D53507" w:rsidP="00D53507">
      <w:pPr>
        <w:rPr>
          <w:rFonts w:ascii="Georgia" w:hAnsi="Georgia"/>
          <w:b/>
          <w:bCs/>
          <w:i/>
          <w:color w:val="008000"/>
        </w:rPr>
      </w:pPr>
      <w:r>
        <w:rPr>
          <w:rFonts w:ascii="Georgia" w:hAnsi="Georgia"/>
          <w:b/>
          <w:bCs/>
          <w:i/>
          <w:color w:val="008000"/>
        </w:rPr>
        <w:t>We Connect with Each Other, Our Environment, Our Neighborhood, &amp; Our World</w:t>
      </w:r>
    </w:p>
    <w:p w14:paraId="5619D174" w14:textId="62113010" w:rsidR="007E2262" w:rsidRDefault="007E2262" w:rsidP="00D53507">
      <w:pPr>
        <w:ind w:left="720"/>
        <w:rPr>
          <w:rFonts w:ascii="Georgia" w:hAnsi="Georgia"/>
          <w:bCs/>
        </w:rPr>
      </w:pPr>
      <w:r>
        <w:rPr>
          <w:rFonts w:ascii="Georgia" w:hAnsi="Georgia"/>
          <w:bCs/>
        </w:rPr>
        <w:t>Connection with</w:t>
      </w:r>
      <w:r w:rsidR="00D53507">
        <w:rPr>
          <w:rFonts w:ascii="Georgia" w:hAnsi="Georgia"/>
          <w:bCs/>
        </w:rPr>
        <w:t xml:space="preserve"> students is critical. </w:t>
      </w:r>
      <w:r w:rsidR="00290037">
        <w:rPr>
          <w:rFonts w:ascii="Georgia" w:hAnsi="Georgia"/>
          <w:bCs/>
        </w:rPr>
        <w:t>O</w:t>
      </w:r>
      <w:r>
        <w:rPr>
          <w:rFonts w:ascii="Georgia" w:hAnsi="Georgia"/>
          <w:bCs/>
        </w:rPr>
        <w:t>ne-on-one relationships with students will break down barriers and open doors for deep learning.</w:t>
      </w:r>
      <w:r w:rsidR="00290037">
        <w:rPr>
          <w:rFonts w:ascii="Georgia" w:hAnsi="Georgia"/>
          <w:bCs/>
        </w:rPr>
        <w:t xml:space="preserve">  </w:t>
      </w:r>
      <w:r>
        <w:rPr>
          <w:rFonts w:ascii="Georgia" w:hAnsi="Georgia"/>
          <w:bCs/>
        </w:rPr>
        <w:t>Our place-based approach uses the built and natural environments around us</w:t>
      </w:r>
      <w:r w:rsidR="003E3751">
        <w:rPr>
          <w:rFonts w:ascii="Georgia" w:hAnsi="Georgia"/>
          <w:bCs/>
        </w:rPr>
        <w:t xml:space="preserve"> </w:t>
      </w:r>
      <w:r w:rsidR="00D53507">
        <w:rPr>
          <w:rFonts w:ascii="Georgia" w:hAnsi="Georgia"/>
          <w:bCs/>
        </w:rPr>
        <w:t>as a foundation for learning, bringing authe</w:t>
      </w:r>
      <w:r w:rsidR="003E3751">
        <w:rPr>
          <w:rFonts w:ascii="Georgia" w:hAnsi="Georgia"/>
          <w:bCs/>
        </w:rPr>
        <w:t>nticity and personal connections for students.</w:t>
      </w:r>
    </w:p>
    <w:p w14:paraId="6AD3AA15" w14:textId="77777777" w:rsidR="007E2262" w:rsidRDefault="007E2262" w:rsidP="00721E98">
      <w:pPr>
        <w:rPr>
          <w:rFonts w:ascii="Georgia" w:hAnsi="Georgia"/>
          <w:bCs/>
        </w:rPr>
      </w:pPr>
    </w:p>
    <w:p w14:paraId="5530D34D" w14:textId="451D00DB" w:rsidR="007E2262" w:rsidRPr="00170734" w:rsidRDefault="00D53507" w:rsidP="00721E98">
      <w:pPr>
        <w:rPr>
          <w:rFonts w:ascii="Georgia" w:hAnsi="Georgia"/>
          <w:b/>
          <w:bCs/>
          <w:i/>
          <w:color w:val="008000"/>
        </w:rPr>
      </w:pPr>
      <w:r>
        <w:rPr>
          <w:rFonts w:ascii="Georgia" w:hAnsi="Georgia"/>
          <w:b/>
          <w:bCs/>
          <w:i/>
          <w:color w:val="008000"/>
        </w:rPr>
        <w:t>We Care</w:t>
      </w:r>
    </w:p>
    <w:p w14:paraId="22CE13C4" w14:textId="42162480" w:rsidR="007E2262" w:rsidRDefault="007E2262" w:rsidP="00D53507">
      <w:pPr>
        <w:ind w:left="720"/>
        <w:rPr>
          <w:rFonts w:ascii="Georgia" w:hAnsi="Georgia"/>
          <w:bCs/>
        </w:rPr>
      </w:pPr>
      <w:r>
        <w:rPr>
          <w:rFonts w:ascii="Georgia" w:hAnsi="Georgia"/>
          <w:bCs/>
        </w:rPr>
        <w:t>Care for one another (</w:t>
      </w:r>
      <w:r w:rsidR="00290037">
        <w:rPr>
          <w:rFonts w:ascii="Georgia" w:hAnsi="Georgia"/>
          <w:bCs/>
        </w:rPr>
        <w:t>among students, families, staff, and school-wide</w:t>
      </w:r>
      <w:r>
        <w:rPr>
          <w:rFonts w:ascii="Georgia" w:hAnsi="Georgia"/>
          <w:bCs/>
        </w:rPr>
        <w:t xml:space="preserve">) is at the core of </w:t>
      </w:r>
      <w:r w:rsidR="00290037">
        <w:rPr>
          <w:rFonts w:ascii="Georgia" w:hAnsi="Georgia"/>
          <w:bCs/>
        </w:rPr>
        <w:t>our thinking</w:t>
      </w:r>
      <w:r w:rsidR="00D53507">
        <w:rPr>
          <w:rFonts w:ascii="Georgia" w:hAnsi="Georgia"/>
          <w:bCs/>
        </w:rPr>
        <w:t xml:space="preserve">. As a Community School </w:t>
      </w:r>
      <w:proofErr w:type="gramStart"/>
      <w:r w:rsidR="00D53507">
        <w:rPr>
          <w:rFonts w:ascii="Georgia" w:hAnsi="Georgia"/>
          <w:bCs/>
        </w:rPr>
        <w:t>we</w:t>
      </w:r>
      <w:proofErr w:type="gramEnd"/>
      <w:r w:rsidR="00D53507">
        <w:rPr>
          <w:rFonts w:ascii="Georgia" w:hAnsi="Georgia"/>
          <w:bCs/>
        </w:rPr>
        <w:t xml:space="preserve"> are </w:t>
      </w:r>
      <w:proofErr w:type="gramStart"/>
      <w:r w:rsidR="00D53507">
        <w:rPr>
          <w:rFonts w:ascii="Georgia" w:hAnsi="Georgia"/>
          <w:bCs/>
        </w:rPr>
        <w:t>a resource hub</w:t>
      </w:r>
      <w:proofErr w:type="gramEnd"/>
      <w:r w:rsidR="00D53507">
        <w:rPr>
          <w:rFonts w:ascii="Georgia" w:hAnsi="Georgia"/>
          <w:bCs/>
        </w:rPr>
        <w:t xml:space="preserve"> for </w:t>
      </w:r>
      <w:r>
        <w:rPr>
          <w:rFonts w:ascii="Georgia" w:hAnsi="Georgia"/>
          <w:bCs/>
        </w:rPr>
        <w:t>students, families, and our surrounding community</w:t>
      </w:r>
      <w:r w:rsidR="00D53507">
        <w:rPr>
          <w:rFonts w:ascii="Georgia" w:hAnsi="Georgia"/>
          <w:bCs/>
        </w:rPr>
        <w:t xml:space="preserve"> that can be responsive to unique needs</w:t>
      </w:r>
      <w:r>
        <w:rPr>
          <w:rFonts w:ascii="Georgia" w:hAnsi="Georgia"/>
          <w:bCs/>
        </w:rPr>
        <w:t>.</w:t>
      </w:r>
      <w:r w:rsidR="00290037">
        <w:rPr>
          <w:rFonts w:ascii="Georgia" w:hAnsi="Georgia"/>
          <w:bCs/>
        </w:rPr>
        <w:t xml:space="preserve">  We care deeply about equity for al</w:t>
      </w:r>
      <w:r w:rsidR="00D53507">
        <w:rPr>
          <w:rFonts w:ascii="Georgia" w:hAnsi="Georgia"/>
          <w:bCs/>
        </w:rPr>
        <w:t>l students across racial, socio</w:t>
      </w:r>
      <w:r w:rsidR="00290037">
        <w:rPr>
          <w:rFonts w:ascii="Georgia" w:hAnsi="Georgia"/>
          <w:bCs/>
        </w:rPr>
        <w:t>-economic, and other boundaries.</w:t>
      </w:r>
    </w:p>
    <w:p w14:paraId="3D2AF121" w14:textId="77777777" w:rsidR="007E2262" w:rsidRDefault="007E2262" w:rsidP="00721E98">
      <w:pPr>
        <w:rPr>
          <w:rFonts w:ascii="Georgia" w:hAnsi="Georgia"/>
          <w:bCs/>
        </w:rPr>
      </w:pPr>
    </w:p>
    <w:p w14:paraId="33715ADA" w14:textId="70588886" w:rsidR="007E2262" w:rsidRPr="00170734" w:rsidRDefault="00D53507" w:rsidP="00721E98">
      <w:pPr>
        <w:rPr>
          <w:rFonts w:ascii="Georgia" w:hAnsi="Georgia"/>
          <w:b/>
          <w:bCs/>
          <w:i/>
          <w:color w:val="008000"/>
        </w:rPr>
      </w:pPr>
      <w:r>
        <w:rPr>
          <w:rFonts w:ascii="Georgia" w:hAnsi="Georgia"/>
          <w:b/>
          <w:bCs/>
          <w:i/>
          <w:color w:val="008000"/>
        </w:rPr>
        <w:t>We Question</w:t>
      </w:r>
    </w:p>
    <w:p w14:paraId="64920D37" w14:textId="743677FB" w:rsidR="007E2262" w:rsidRDefault="007E2262" w:rsidP="00D53507">
      <w:pPr>
        <w:ind w:left="720"/>
        <w:rPr>
          <w:rFonts w:ascii="Georgia" w:hAnsi="Georgia"/>
          <w:bCs/>
        </w:rPr>
      </w:pPr>
      <w:r>
        <w:rPr>
          <w:rFonts w:ascii="Georgia" w:hAnsi="Georgia"/>
          <w:bCs/>
        </w:rPr>
        <w:t xml:space="preserve">We build on the inquisitive nature of children to drive </w:t>
      </w:r>
      <w:r w:rsidR="00D53507">
        <w:rPr>
          <w:rFonts w:ascii="Georgia" w:hAnsi="Georgia"/>
          <w:bCs/>
        </w:rPr>
        <w:t>our</w:t>
      </w:r>
      <w:r>
        <w:rPr>
          <w:rFonts w:ascii="Georgia" w:hAnsi="Georgia"/>
          <w:bCs/>
        </w:rPr>
        <w:t xml:space="preserve"> project-based, arts-integrated curriculum, with the goal of </w:t>
      </w:r>
      <w:r w:rsidR="00985CAC">
        <w:rPr>
          <w:rFonts w:ascii="Georgia" w:hAnsi="Georgia"/>
          <w:bCs/>
        </w:rPr>
        <w:t>fostering</w:t>
      </w:r>
      <w:r>
        <w:rPr>
          <w:rFonts w:ascii="Georgia" w:hAnsi="Georgia"/>
          <w:bCs/>
        </w:rPr>
        <w:t xml:space="preserve"> self-directed critical thinkers.  We also constantly reflect on </w:t>
      </w:r>
      <w:r w:rsidR="00290037">
        <w:rPr>
          <w:rFonts w:ascii="Georgia" w:hAnsi="Georgia"/>
          <w:bCs/>
        </w:rPr>
        <w:t xml:space="preserve">and adjust </w:t>
      </w:r>
      <w:r>
        <w:rPr>
          <w:rFonts w:ascii="Georgia" w:hAnsi="Georgia"/>
          <w:bCs/>
        </w:rPr>
        <w:t>our own practice as a school</w:t>
      </w:r>
      <w:r w:rsidR="00D53507">
        <w:rPr>
          <w:rFonts w:ascii="Georgia" w:hAnsi="Georgia"/>
          <w:bCs/>
        </w:rPr>
        <w:t>.</w:t>
      </w:r>
    </w:p>
    <w:p w14:paraId="58996FEC" w14:textId="77777777" w:rsidR="007E2262" w:rsidRDefault="007E2262" w:rsidP="00721E98">
      <w:pPr>
        <w:rPr>
          <w:rFonts w:ascii="Georgia" w:hAnsi="Georgia"/>
          <w:bCs/>
        </w:rPr>
      </w:pPr>
    </w:p>
    <w:p w14:paraId="116795AA" w14:textId="675DEFB5" w:rsidR="007E2262" w:rsidRPr="00170734" w:rsidRDefault="00D53507" w:rsidP="00721E98">
      <w:pPr>
        <w:rPr>
          <w:rFonts w:ascii="Georgia" w:hAnsi="Georgia"/>
          <w:b/>
          <w:bCs/>
          <w:i/>
          <w:color w:val="008000"/>
        </w:rPr>
      </w:pPr>
      <w:r>
        <w:rPr>
          <w:rFonts w:ascii="Georgia" w:hAnsi="Georgia"/>
          <w:b/>
          <w:bCs/>
          <w:i/>
          <w:color w:val="008000"/>
        </w:rPr>
        <w:t>We Collaborate</w:t>
      </w:r>
    </w:p>
    <w:p w14:paraId="4CE4CCF4" w14:textId="3DE99A06" w:rsidR="007E2262" w:rsidRPr="007E2262" w:rsidRDefault="00290037" w:rsidP="00D53507">
      <w:pPr>
        <w:ind w:left="720"/>
        <w:rPr>
          <w:rFonts w:ascii="Georgia" w:hAnsi="Georgia"/>
          <w:bCs/>
        </w:rPr>
      </w:pPr>
      <w:r>
        <w:rPr>
          <w:rFonts w:ascii="Georgia" w:hAnsi="Georgia"/>
          <w:bCs/>
        </w:rPr>
        <w:t xml:space="preserve">Our shared governance structure enables all stakeholders to participate in critical decision-making for our school.  </w:t>
      </w:r>
      <w:r w:rsidR="007E2262">
        <w:rPr>
          <w:rFonts w:ascii="Georgia" w:hAnsi="Georgia"/>
          <w:bCs/>
        </w:rPr>
        <w:t xml:space="preserve">Collaboration and peer-to-peer learning is key, and fostered through a schedule that </w:t>
      </w:r>
      <w:r w:rsidR="00D53507">
        <w:rPr>
          <w:rFonts w:ascii="Georgia" w:hAnsi="Georgia"/>
          <w:bCs/>
        </w:rPr>
        <w:t>prioritizes</w:t>
      </w:r>
      <w:r w:rsidR="007E2262">
        <w:rPr>
          <w:rFonts w:ascii="Georgia" w:hAnsi="Georgia"/>
          <w:bCs/>
        </w:rPr>
        <w:t xml:space="preserve"> common planning time for teams</w:t>
      </w:r>
      <w:r w:rsidR="00D53507">
        <w:rPr>
          <w:rFonts w:ascii="Georgia" w:hAnsi="Georgia"/>
          <w:bCs/>
        </w:rPr>
        <w:t xml:space="preserve"> and ongoing professional development</w:t>
      </w:r>
      <w:r w:rsidR="00985CAC">
        <w:rPr>
          <w:rFonts w:ascii="Georgia" w:hAnsi="Georgia"/>
          <w:bCs/>
        </w:rPr>
        <w:t>.</w:t>
      </w:r>
      <w:r w:rsidR="006B5950">
        <w:rPr>
          <w:rFonts w:ascii="Georgia" w:hAnsi="Georgia"/>
          <w:bCs/>
        </w:rPr>
        <w:t xml:space="preserve"> These are also values we instill in our students through ongoing practice in collaborative classroom work.</w:t>
      </w:r>
    </w:p>
    <w:p w14:paraId="14BD267C" w14:textId="77777777" w:rsidR="007E2262" w:rsidRDefault="007E2262" w:rsidP="00721E98">
      <w:pPr>
        <w:rPr>
          <w:rFonts w:ascii="Georgia" w:hAnsi="Georgia"/>
          <w:b/>
          <w:bCs/>
          <w:i/>
        </w:rPr>
      </w:pPr>
    </w:p>
    <w:p w14:paraId="377A1852" w14:textId="3F5920C6" w:rsidR="007E2262" w:rsidRPr="00170734" w:rsidRDefault="00D53507" w:rsidP="00721E98">
      <w:pPr>
        <w:rPr>
          <w:rFonts w:ascii="Georgia" w:hAnsi="Georgia"/>
          <w:b/>
          <w:bCs/>
          <w:i/>
          <w:color w:val="008000"/>
        </w:rPr>
      </w:pPr>
      <w:r>
        <w:rPr>
          <w:rFonts w:ascii="Georgia" w:hAnsi="Georgia"/>
          <w:b/>
          <w:bCs/>
          <w:i/>
          <w:color w:val="008000"/>
        </w:rPr>
        <w:t>We Create</w:t>
      </w:r>
    </w:p>
    <w:p w14:paraId="633C3657" w14:textId="0CD77771" w:rsidR="006B5950" w:rsidRPr="006B5950" w:rsidRDefault="006B5950" w:rsidP="00D53507">
      <w:pPr>
        <w:ind w:left="720"/>
        <w:rPr>
          <w:rFonts w:ascii="Georgia" w:hAnsi="Georgia"/>
          <w:bCs/>
        </w:rPr>
      </w:pPr>
      <w:r>
        <w:rPr>
          <w:rFonts w:ascii="Georgia" w:hAnsi="Georgia"/>
          <w:bCs/>
        </w:rPr>
        <w:t xml:space="preserve">What one child </w:t>
      </w:r>
      <w:r w:rsidR="00D53507">
        <w:rPr>
          <w:rFonts w:ascii="Georgia" w:hAnsi="Georgia"/>
          <w:bCs/>
        </w:rPr>
        <w:t>easily learns</w:t>
      </w:r>
      <w:r>
        <w:rPr>
          <w:rFonts w:ascii="Georgia" w:hAnsi="Georgia"/>
          <w:bCs/>
        </w:rPr>
        <w:t xml:space="preserve"> from reading a text, another might need to </w:t>
      </w:r>
      <w:r w:rsidR="00D53507">
        <w:rPr>
          <w:rFonts w:ascii="Georgia" w:hAnsi="Georgia"/>
          <w:bCs/>
        </w:rPr>
        <w:t>experience</w:t>
      </w:r>
      <w:r w:rsidR="00290037">
        <w:rPr>
          <w:rFonts w:ascii="Georgia" w:hAnsi="Georgia"/>
          <w:bCs/>
        </w:rPr>
        <w:t xml:space="preserve"> differently</w:t>
      </w:r>
      <w:r w:rsidR="00D53507">
        <w:rPr>
          <w:rFonts w:ascii="Georgia" w:hAnsi="Georgia"/>
          <w:bCs/>
        </w:rPr>
        <w:t xml:space="preserve"> </w:t>
      </w:r>
      <w:proofErr w:type="gramStart"/>
      <w:r w:rsidR="00D53507">
        <w:rPr>
          <w:rFonts w:ascii="Georgia" w:hAnsi="Georgia"/>
          <w:bCs/>
        </w:rPr>
        <w:t>to</w:t>
      </w:r>
      <w:proofErr w:type="gramEnd"/>
      <w:r w:rsidR="00D53507">
        <w:rPr>
          <w:rFonts w:ascii="Georgia" w:hAnsi="Georgia"/>
          <w:bCs/>
        </w:rPr>
        <w:t xml:space="preserve"> fully process. We prioritize</w:t>
      </w:r>
      <w:r>
        <w:rPr>
          <w:rFonts w:ascii="Georgia" w:hAnsi="Georgia"/>
          <w:bCs/>
        </w:rPr>
        <w:t xml:space="preserve"> art class and music cl</w:t>
      </w:r>
      <w:r w:rsidR="00290037">
        <w:rPr>
          <w:rFonts w:ascii="Georgia" w:hAnsi="Georgia"/>
          <w:bCs/>
        </w:rPr>
        <w:t>ass, as well as arts-integrated</w:t>
      </w:r>
      <w:r>
        <w:rPr>
          <w:rFonts w:ascii="Georgia" w:hAnsi="Georgia"/>
          <w:bCs/>
        </w:rPr>
        <w:t xml:space="preserve"> </w:t>
      </w:r>
      <w:r w:rsidR="00D53507">
        <w:rPr>
          <w:rFonts w:ascii="Georgia" w:hAnsi="Georgia"/>
          <w:bCs/>
        </w:rPr>
        <w:t>study</w:t>
      </w:r>
      <w:r>
        <w:rPr>
          <w:rFonts w:ascii="Georgia" w:hAnsi="Georgia"/>
          <w:bCs/>
        </w:rPr>
        <w:t xml:space="preserve"> in the general classroom</w:t>
      </w:r>
      <w:r w:rsidR="00D53507">
        <w:rPr>
          <w:rFonts w:ascii="Georgia" w:hAnsi="Georgia"/>
          <w:bCs/>
        </w:rPr>
        <w:t xml:space="preserve"> to appeal to all learning styles</w:t>
      </w:r>
      <w:r>
        <w:rPr>
          <w:rFonts w:ascii="Georgia" w:hAnsi="Georgia"/>
          <w:bCs/>
        </w:rPr>
        <w:t>.</w:t>
      </w:r>
      <w:r w:rsidR="00D53507">
        <w:rPr>
          <w:rFonts w:ascii="Georgia" w:hAnsi="Georgia"/>
          <w:bCs/>
        </w:rPr>
        <w:t xml:space="preserve"> </w:t>
      </w:r>
      <w:r w:rsidR="00290037">
        <w:rPr>
          <w:rFonts w:ascii="Georgia" w:hAnsi="Georgia"/>
          <w:bCs/>
        </w:rPr>
        <w:t>Teachers are not required to practice their own art form, but unique creative expression among teaching staff is welcomed and encouraged.</w:t>
      </w:r>
    </w:p>
    <w:p w14:paraId="48C76467" w14:textId="77777777" w:rsidR="00F47FB1" w:rsidRPr="00721E98" w:rsidRDefault="00F47FB1" w:rsidP="00C70290">
      <w:pPr>
        <w:rPr>
          <w:rFonts w:ascii="Georgia" w:hAnsi="Georgia"/>
          <w:b/>
          <w:bCs/>
        </w:rPr>
      </w:pPr>
    </w:p>
    <w:p w14:paraId="525631BA" w14:textId="77777777" w:rsidR="00F85558" w:rsidRPr="00721E98" w:rsidRDefault="00F85558" w:rsidP="00C70290">
      <w:pPr>
        <w:rPr>
          <w:rFonts w:ascii="Georgia" w:hAnsi="Georgia"/>
          <w:b/>
          <w:bCs/>
        </w:rPr>
      </w:pPr>
    </w:p>
    <w:p w14:paraId="4FBE818A" w14:textId="77777777" w:rsidR="007F54A4" w:rsidRPr="00721E98" w:rsidRDefault="007F54A4" w:rsidP="00C70290">
      <w:pPr>
        <w:rPr>
          <w:rFonts w:ascii="Georgia" w:hAnsi="Georgia"/>
          <w:b/>
          <w:bCs/>
        </w:rPr>
      </w:pPr>
      <w:r w:rsidRPr="00721E98">
        <w:rPr>
          <w:rFonts w:ascii="Georgia" w:hAnsi="Georgia"/>
          <w:b/>
          <w:bCs/>
        </w:rPr>
        <w:t>General Job Description:</w:t>
      </w:r>
    </w:p>
    <w:p w14:paraId="552A2F6F" w14:textId="3DD72416" w:rsidR="00997D99" w:rsidRDefault="00997D99" w:rsidP="00997D99">
      <w:pPr>
        <w:spacing w:before="120" w:after="100" w:afterAutospacing="1"/>
        <w:rPr>
          <w:rFonts w:ascii="Georgia" w:eastAsia="Times New Roman" w:hAnsi="Georgia"/>
        </w:rPr>
      </w:pPr>
      <w:r w:rsidRPr="00997D99">
        <w:rPr>
          <w:rFonts w:ascii="Georgia" w:eastAsia="Times New Roman" w:hAnsi="Georgia"/>
        </w:rPr>
        <w:t>At Creative City, the special education teacher’s role is to develop and implement effective instructional practices based on the needs identified in students’ Individualized Education Programs (IEPs). The teacher will develop, implement, and monitor students’ IEPs in collaboration with general educators, related service providers, parents, and other IEP Team members. The teacher will promote a collaborative relationship with school staff and parents that will foster inclusive education practices to the greatest degree possible.</w:t>
      </w:r>
    </w:p>
    <w:p w14:paraId="4E6A9AB4" w14:textId="2B567AB5" w:rsidR="00997D99" w:rsidRPr="00997D99" w:rsidRDefault="00997D99" w:rsidP="00997D99">
      <w:pPr>
        <w:shd w:val="clear" w:color="auto" w:fill="FFFFFF"/>
        <w:spacing w:before="180" w:after="180" w:line="324" w:lineRule="atLeast"/>
        <w:rPr>
          <w:rFonts w:ascii="Georgia" w:eastAsia="Times New Roman" w:hAnsi="Georgia"/>
        </w:rPr>
      </w:pPr>
      <w:bookmarkStart w:id="0" w:name="_GoBack"/>
      <w:bookmarkEnd w:id="0"/>
      <w:r w:rsidRPr="00997D99">
        <w:rPr>
          <w:rFonts w:ascii="Georgia" w:eastAsia="Times New Roman" w:hAnsi="Georgia"/>
        </w:rPr>
        <w:t>Bachelor’s degree required. Master’s degree preferred. The successful candidate will hold a Maryland teaching certificate with endorsements in the area of elementary special education or special education K-12</w:t>
      </w:r>
      <w:r>
        <w:rPr>
          <w:rFonts w:ascii="Georgia" w:eastAsia="Times New Roman" w:hAnsi="Georgia"/>
        </w:rPr>
        <w:t>.</w:t>
      </w:r>
    </w:p>
    <w:p w14:paraId="279045E9" w14:textId="77777777" w:rsidR="007B3B9C" w:rsidRPr="00721E98" w:rsidRDefault="007B3B9C" w:rsidP="00C70290">
      <w:pPr>
        <w:rPr>
          <w:rFonts w:ascii="Georgia" w:hAnsi="Georgia"/>
          <w:b/>
          <w:bCs/>
        </w:rPr>
      </w:pPr>
    </w:p>
    <w:p w14:paraId="6C84EB02" w14:textId="77777777" w:rsidR="007A4B63" w:rsidRPr="00721E98" w:rsidRDefault="007A4B63" w:rsidP="00C46B01">
      <w:pPr>
        <w:spacing w:before="100" w:beforeAutospacing="1" w:after="100" w:afterAutospacing="1"/>
        <w:rPr>
          <w:rFonts w:ascii="Georgia" w:eastAsia="Times New Roman" w:hAnsi="Georgia"/>
          <w:b/>
        </w:rPr>
      </w:pPr>
      <w:r w:rsidRPr="00721E98">
        <w:rPr>
          <w:rFonts w:ascii="Georgia" w:eastAsia="Times New Roman" w:hAnsi="Georgia"/>
          <w:b/>
        </w:rPr>
        <w:t>Qualifications</w:t>
      </w:r>
    </w:p>
    <w:p w14:paraId="4238A350" w14:textId="77777777" w:rsidR="00C46B01" w:rsidRPr="00721E98" w:rsidRDefault="00C46B01" w:rsidP="00C46B01">
      <w:pPr>
        <w:spacing w:before="100" w:beforeAutospacing="1" w:after="100" w:afterAutospacing="1"/>
        <w:rPr>
          <w:rFonts w:ascii="Georgia" w:eastAsia="Times New Roman" w:hAnsi="Georgia"/>
        </w:rPr>
      </w:pPr>
      <w:r w:rsidRPr="00721E98">
        <w:rPr>
          <w:rFonts w:ascii="Georgia" w:eastAsia="Times New Roman" w:hAnsi="Georgia"/>
        </w:rPr>
        <w:t>Teachers should</w:t>
      </w:r>
      <w:r w:rsidR="003D29E6" w:rsidRPr="00721E98">
        <w:rPr>
          <w:rFonts w:ascii="Georgia" w:eastAsia="Times New Roman" w:hAnsi="Georgia"/>
        </w:rPr>
        <w:t>:</w:t>
      </w:r>
    </w:p>
    <w:p w14:paraId="11DE0A02" w14:textId="77777777" w:rsidR="00C46B01" w:rsidRPr="00721E98" w:rsidRDefault="00C46B01" w:rsidP="00C46B01">
      <w:pPr>
        <w:numPr>
          <w:ilvl w:val="0"/>
          <w:numId w:val="15"/>
        </w:numPr>
        <w:spacing w:before="100" w:beforeAutospacing="1" w:after="100" w:afterAutospacing="1"/>
        <w:rPr>
          <w:rFonts w:ascii="Georgia" w:eastAsia="Times New Roman" w:hAnsi="Georgia"/>
        </w:rPr>
      </w:pPr>
      <w:r w:rsidRPr="00721E98">
        <w:rPr>
          <w:rFonts w:ascii="Georgia" w:eastAsia="Times New Roman" w:hAnsi="Georgia"/>
        </w:rPr>
        <w:t>Be passionate about progressive education, collaborative governance, improving urban education and using community partnerships to propel the mission of the school</w:t>
      </w:r>
    </w:p>
    <w:p w14:paraId="0E32AF51" w14:textId="77777777" w:rsidR="00C46B01" w:rsidRDefault="00C46B01" w:rsidP="00C46B01">
      <w:pPr>
        <w:numPr>
          <w:ilvl w:val="0"/>
          <w:numId w:val="15"/>
        </w:numPr>
        <w:spacing w:before="100" w:beforeAutospacing="1" w:after="100" w:afterAutospacing="1"/>
        <w:rPr>
          <w:rFonts w:ascii="Georgia" w:eastAsia="Times New Roman" w:hAnsi="Georgia"/>
        </w:rPr>
      </w:pPr>
      <w:r w:rsidRPr="00721E98">
        <w:rPr>
          <w:rFonts w:ascii="Georgia" w:eastAsia="Times New Roman" w:hAnsi="Georgia"/>
        </w:rPr>
        <w:t>Believe in the potential, curiosity, and creativity of all children</w:t>
      </w:r>
    </w:p>
    <w:p w14:paraId="633BE3B0" w14:textId="17278294" w:rsidR="00985CAC" w:rsidRPr="00985CAC" w:rsidRDefault="00985CAC" w:rsidP="00985CAC">
      <w:pPr>
        <w:numPr>
          <w:ilvl w:val="0"/>
          <w:numId w:val="15"/>
        </w:numPr>
        <w:rPr>
          <w:rFonts w:ascii="Georgia" w:hAnsi="Georgia"/>
          <w:bCs/>
        </w:rPr>
      </w:pPr>
      <w:r w:rsidRPr="00721E98">
        <w:rPr>
          <w:rFonts w:ascii="Georgia" w:hAnsi="Georgia"/>
          <w:bCs/>
        </w:rPr>
        <w:t xml:space="preserve">Provide unbiased </w:t>
      </w:r>
      <w:r>
        <w:rPr>
          <w:rFonts w:ascii="Georgia" w:hAnsi="Georgia"/>
          <w:bCs/>
        </w:rPr>
        <w:t xml:space="preserve">and culturally responsive </w:t>
      </w:r>
      <w:r w:rsidRPr="00721E98">
        <w:rPr>
          <w:rFonts w:ascii="Georgia" w:hAnsi="Georgia"/>
          <w:bCs/>
        </w:rPr>
        <w:t>instruction that reflects</w:t>
      </w:r>
      <w:r>
        <w:rPr>
          <w:rFonts w:ascii="Georgia" w:hAnsi="Georgia"/>
          <w:bCs/>
        </w:rPr>
        <w:t xml:space="preserve"> the</w:t>
      </w:r>
      <w:r w:rsidRPr="00721E98">
        <w:rPr>
          <w:rFonts w:ascii="Georgia" w:hAnsi="Georgia"/>
          <w:bCs/>
        </w:rPr>
        <w:t xml:space="preserve"> multiple perspectives </w:t>
      </w:r>
      <w:r>
        <w:rPr>
          <w:rFonts w:ascii="Georgia" w:hAnsi="Georgia"/>
          <w:bCs/>
        </w:rPr>
        <w:t xml:space="preserve">of students </w:t>
      </w:r>
      <w:r w:rsidRPr="00721E98">
        <w:rPr>
          <w:rFonts w:ascii="Georgia" w:hAnsi="Georgia"/>
          <w:bCs/>
        </w:rPr>
        <w:t xml:space="preserve">and </w:t>
      </w:r>
      <w:r>
        <w:rPr>
          <w:rFonts w:ascii="Georgia" w:hAnsi="Georgia"/>
          <w:bCs/>
        </w:rPr>
        <w:t>our school community</w:t>
      </w:r>
    </w:p>
    <w:p w14:paraId="497C7FEE" w14:textId="77777777" w:rsidR="00C46B01" w:rsidRDefault="00C46B01" w:rsidP="00C46B01">
      <w:pPr>
        <w:numPr>
          <w:ilvl w:val="0"/>
          <w:numId w:val="15"/>
        </w:numPr>
        <w:spacing w:before="100" w:beforeAutospacing="1" w:after="100" w:afterAutospacing="1"/>
        <w:rPr>
          <w:rFonts w:ascii="Georgia" w:eastAsia="Times New Roman" w:hAnsi="Georgia"/>
        </w:rPr>
      </w:pPr>
      <w:r w:rsidRPr="00721E98">
        <w:rPr>
          <w:rFonts w:ascii="Georgia" w:eastAsia="Times New Roman" w:hAnsi="Georgia"/>
        </w:rPr>
        <w:t>Embrace a culture of data-driven decision making and the implementation of</w:t>
      </w:r>
      <w:r w:rsidR="003D29E6" w:rsidRPr="00721E98">
        <w:rPr>
          <w:rFonts w:ascii="Georgia" w:eastAsia="Times New Roman" w:hAnsi="Georgia"/>
        </w:rPr>
        <w:t xml:space="preserve"> </w:t>
      </w:r>
      <w:r w:rsidRPr="00721E98">
        <w:rPr>
          <w:rFonts w:ascii="Georgia" w:eastAsia="Times New Roman" w:hAnsi="Georgia"/>
        </w:rPr>
        <w:t>evidence-based approaches to instruction</w:t>
      </w:r>
    </w:p>
    <w:p w14:paraId="4844AE91" w14:textId="77777777" w:rsidR="00C46915" w:rsidRPr="00721E98" w:rsidRDefault="00C46915" w:rsidP="00C46B01">
      <w:pPr>
        <w:numPr>
          <w:ilvl w:val="0"/>
          <w:numId w:val="15"/>
        </w:numPr>
        <w:spacing w:before="100" w:beforeAutospacing="1" w:after="100" w:afterAutospacing="1"/>
        <w:rPr>
          <w:rFonts w:ascii="Georgia" w:eastAsia="Times New Roman" w:hAnsi="Georgia"/>
        </w:rPr>
      </w:pPr>
      <w:r>
        <w:rPr>
          <w:rFonts w:ascii="Georgia" w:eastAsia="Times New Roman" w:hAnsi="Georgia"/>
        </w:rPr>
        <w:t>Engage in regular self-reflection on practice</w:t>
      </w:r>
    </w:p>
    <w:p w14:paraId="0DE9DA1A" w14:textId="56C484B6" w:rsidR="00C46B01" w:rsidRPr="00721E98" w:rsidRDefault="00C46B01" w:rsidP="00C46B01">
      <w:pPr>
        <w:numPr>
          <w:ilvl w:val="0"/>
          <w:numId w:val="15"/>
        </w:numPr>
        <w:spacing w:before="100" w:beforeAutospacing="1" w:after="100" w:afterAutospacing="1"/>
        <w:rPr>
          <w:rFonts w:ascii="Georgia" w:eastAsia="Times New Roman" w:hAnsi="Georgia"/>
        </w:rPr>
      </w:pPr>
      <w:r w:rsidRPr="00721E98">
        <w:rPr>
          <w:rFonts w:ascii="Georgia" w:eastAsia="Times New Roman" w:hAnsi="Georgia"/>
        </w:rPr>
        <w:t>Be committed to a</w:t>
      </w:r>
      <w:r w:rsidR="00C46915">
        <w:rPr>
          <w:rFonts w:ascii="Georgia" w:eastAsia="Times New Roman" w:hAnsi="Georgia"/>
        </w:rPr>
        <w:t>n equitable,</w:t>
      </w:r>
      <w:r w:rsidRPr="00721E98">
        <w:rPr>
          <w:rFonts w:ascii="Georgia" w:eastAsia="Times New Roman" w:hAnsi="Georgia"/>
        </w:rPr>
        <w:t xml:space="preserve"> holistic, rigorous, and engaged experience for each student</w:t>
      </w:r>
    </w:p>
    <w:p w14:paraId="5F60E0B9" w14:textId="77777777" w:rsidR="00C46B01" w:rsidRPr="00721E98" w:rsidRDefault="00C46B01" w:rsidP="00C46B01">
      <w:pPr>
        <w:numPr>
          <w:ilvl w:val="0"/>
          <w:numId w:val="15"/>
        </w:numPr>
        <w:spacing w:before="100" w:beforeAutospacing="1" w:after="100" w:afterAutospacing="1"/>
        <w:rPr>
          <w:rFonts w:ascii="Georgia" w:eastAsia="Times New Roman" w:hAnsi="Georgia"/>
        </w:rPr>
      </w:pPr>
      <w:r w:rsidRPr="00721E98">
        <w:rPr>
          <w:rFonts w:ascii="Georgia" w:eastAsia="Times New Roman" w:hAnsi="Georgia"/>
        </w:rPr>
        <w:t>Respect students, fellow teachers, parents, and community members as active participants in learning and school culture</w:t>
      </w:r>
    </w:p>
    <w:p w14:paraId="229A0BC6" w14:textId="77777777" w:rsidR="00C46B01" w:rsidRPr="00721E98" w:rsidRDefault="00C46B01" w:rsidP="00053702">
      <w:pPr>
        <w:numPr>
          <w:ilvl w:val="0"/>
          <w:numId w:val="15"/>
        </w:numPr>
        <w:spacing w:before="100" w:beforeAutospacing="1" w:after="100" w:afterAutospacing="1"/>
        <w:rPr>
          <w:rFonts w:ascii="Georgia" w:eastAsia="Times New Roman" w:hAnsi="Georgia"/>
        </w:rPr>
      </w:pPr>
      <w:r w:rsidRPr="00721E98">
        <w:rPr>
          <w:rFonts w:ascii="Georgia" w:eastAsia="Times New Roman" w:hAnsi="Georgia"/>
        </w:rPr>
        <w:t>Be devoted to the relentless pursuit of excellence in education within the CCPCS model</w:t>
      </w:r>
    </w:p>
    <w:p w14:paraId="0AC27A5B" w14:textId="77777777" w:rsidR="00053702" w:rsidRPr="00721E98" w:rsidRDefault="00053702" w:rsidP="00053702">
      <w:pPr>
        <w:spacing w:before="100" w:beforeAutospacing="1" w:after="100" w:afterAutospacing="1"/>
        <w:rPr>
          <w:rFonts w:ascii="Georgia" w:eastAsia="Times New Roman" w:hAnsi="Georgia"/>
        </w:rPr>
      </w:pPr>
      <w:r w:rsidRPr="00721E98">
        <w:rPr>
          <w:rFonts w:ascii="Georgia" w:eastAsia="Times New Roman" w:hAnsi="Georgia"/>
          <w:b/>
          <w:bCs/>
        </w:rPr>
        <w:t>Minimum Qualifications</w:t>
      </w:r>
    </w:p>
    <w:p w14:paraId="61DCBD36" w14:textId="4E56021B" w:rsidR="00053702" w:rsidRPr="00721E98" w:rsidRDefault="008C2DC5" w:rsidP="00053702">
      <w:pPr>
        <w:numPr>
          <w:ilvl w:val="0"/>
          <w:numId w:val="7"/>
        </w:numPr>
        <w:spacing w:before="100" w:beforeAutospacing="1" w:after="100" w:afterAutospacing="1"/>
        <w:rPr>
          <w:rFonts w:ascii="Georgia" w:eastAsia="Times New Roman" w:hAnsi="Georgia"/>
        </w:rPr>
      </w:pPr>
      <w:r w:rsidRPr="00721E98">
        <w:rPr>
          <w:rFonts w:ascii="Georgia" w:eastAsia="Times New Roman" w:hAnsi="Georgia"/>
        </w:rPr>
        <w:t xml:space="preserve">Maryland Standard Professional Teaching Certificate for </w:t>
      </w:r>
      <w:r w:rsidR="00300274" w:rsidRPr="00721E98">
        <w:rPr>
          <w:rFonts w:ascii="Georgia" w:eastAsia="Times New Roman" w:hAnsi="Georgia"/>
        </w:rPr>
        <w:t>appropriate level</w:t>
      </w:r>
      <w:r w:rsidRPr="00721E98">
        <w:rPr>
          <w:rFonts w:ascii="Georgia" w:eastAsia="Times New Roman" w:hAnsi="Georgia"/>
        </w:rPr>
        <w:t xml:space="preserve"> grades</w:t>
      </w:r>
      <w:r w:rsidR="007B3B9C">
        <w:rPr>
          <w:rFonts w:ascii="Georgia" w:eastAsia="Times New Roman" w:hAnsi="Georgia"/>
        </w:rPr>
        <w:t xml:space="preserve"> and content areas</w:t>
      </w:r>
    </w:p>
    <w:p w14:paraId="6C53BDBF" w14:textId="77777777" w:rsidR="00053702" w:rsidRPr="00721E98" w:rsidRDefault="00D9177F" w:rsidP="00053702">
      <w:pPr>
        <w:numPr>
          <w:ilvl w:val="0"/>
          <w:numId w:val="7"/>
        </w:numPr>
        <w:spacing w:before="100" w:beforeAutospacing="1" w:after="100" w:afterAutospacing="1"/>
        <w:rPr>
          <w:rFonts w:ascii="Georgia" w:eastAsia="Times New Roman" w:hAnsi="Georgia"/>
        </w:rPr>
      </w:pPr>
      <w:r w:rsidRPr="00721E98">
        <w:rPr>
          <w:rFonts w:ascii="Georgia" w:eastAsia="Times New Roman" w:hAnsi="Georgia"/>
        </w:rPr>
        <w:t>E</w:t>
      </w:r>
      <w:r w:rsidR="008C2DC5" w:rsidRPr="00721E98">
        <w:rPr>
          <w:rFonts w:ascii="Georgia" w:eastAsia="Times New Roman" w:hAnsi="Georgia"/>
        </w:rPr>
        <w:t>xperience working with elementar</w:t>
      </w:r>
      <w:r w:rsidR="0018241E">
        <w:rPr>
          <w:rFonts w:ascii="Georgia" w:eastAsia="Times New Roman" w:hAnsi="Georgia"/>
        </w:rPr>
        <w:t>y</w:t>
      </w:r>
      <w:r w:rsidR="008C2DC5" w:rsidRPr="00721E98">
        <w:rPr>
          <w:rFonts w:ascii="Georgia" w:eastAsia="Times New Roman" w:hAnsi="Georgia"/>
        </w:rPr>
        <w:t xml:space="preserve"> students</w:t>
      </w:r>
    </w:p>
    <w:p w14:paraId="63A32F43" w14:textId="77777777" w:rsidR="00053702" w:rsidRPr="00721E98" w:rsidRDefault="008C2DC5" w:rsidP="00053702">
      <w:pPr>
        <w:numPr>
          <w:ilvl w:val="0"/>
          <w:numId w:val="7"/>
        </w:numPr>
        <w:spacing w:before="100" w:beforeAutospacing="1" w:after="100" w:afterAutospacing="1"/>
        <w:rPr>
          <w:rFonts w:ascii="Georgia" w:eastAsia="Times New Roman" w:hAnsi="Georgia"/>
        </w:rPr>
      </w:pPr>
      <w:r w:rsidRPr="00721E98">
        <w:rPr>
          <w:rFonts w:ascii="Georgia" w:eastAsia="Times New Roman" w:hAnsi="Georgia"/>
        </w:rPr>
        <w:t>Bachelor’s</w:t>
      </w:r>
      <w:r w:rsidR="00053702" w:rsidRPr="00721E98">
        <w:rPr>
          <w:rFonts w:ascii="Georgia" w:eastAsia="Times New Roman" w:hAnsi="Georgia"/>
        </w:rPr>
        <w:t xml:space="preserve"> Degree</w:t>
      </w:r>
      <w:r w:rsidRPr="00721E98">
        <w:rPr>
          <w:rFonts w:ascii="Georgia" w:eastAsia="Times New Roman" w:hAnsi="Georgia"/>
        </w:rPr>
        <w:t xml:space="preserve"> from an accredited institution</w:t>
      </w:r>
    </w:p>
    <w:p w14:paraId="06590651" w14:textId="77777777" w:rsidR="005F7969" w:rsidRDefault="00D9177F" w:rsidP="005F7969">
      <w:pPr>
        <w:numPr>
          <w:ilvl w:val="0"/>
          <w:numId w:val="7"/>
        </w:numPr>
        <w:spacing w:before="100" w:beforeAutospacing="1" w:after="100" w:afterAutospacing="1"/>
        <w:rPr>
          <w:rFonts w:ascii="Georgia" w:eastAsia="Times New Roman" w:hAnsi="Georgia"/>
        </w:rPr>
      </w:pPr>
      <w:r w:rsidRPr="00721E98">
        <w:rPr>
          <w:rFonts w:ascii="Georgia" w:eastAsia="Times New Roman" w:hAnsi="Georgia"/>
        </w:rPr>
        <w:t>E</w:t>
      </w:r>
      <w:r w:rsidR="00053702" w:rsidRPr="00721E98">
        <w:rPr>
          <w:rFonts w:ascii="Georgia" w:eastAsia="Times New Roman" w:hAnsi="Georgia"/>
        </w:rPr>
        <w:t>xcellent oral, written</w:t>
      </w:r>
      <w:r w:rsidR="000A4259" w:rsidRPr="00721E98">
        <w:rPr>
          <w:rFonts w:ascii="Georgia" w:eastAsia="Times New Roman" w:hAnsi="Georgia"/>
        </w:rPr>
        <w:t>,</w:t>
      </w:r>
      <w:r w:rsidR="00053702" w:rsidRPr="00721E98">
        <w:rPr>
          <w:rFonts w:ascii="Georgia" w:eastAsia="Times New Roman" w:hAnsi="Georgia"/>
        </w:rPr>
        <w:t xml:space="preserve"> and interpersonal skills</w:t>
      </w:r>
    </w:p>
    <w:p w14:paraId="0DD0B2A7" w14:textId="2F0ED87B" w:rsidR="007B3B9C" w:rsidRPr="00721E98" w:rsidRDefault="007B3B9C" w:rsidP="005F7969">
      <w:pPr>
        <w:numPr>
          <w:ilvl w:val="0"/>
          <w:numId w:val="7"/>
        </w:numPr>
        <w:spacing w:before="100" w:beforeAutospacing="1" w:after="100" w:afterAutospacing="1"/>
        <w:rPr>
          <w:rFonts w:ascii="Georgia" w:eastAsia="Times New Roman" w:hAnsi="Georgia"/>
        </w:rPr>
      </w:pPr>
      <w:r>
        <w:rPr>
          <w:rFonts w:ascii="Georgia" w:eastAsia="Times New Roman" w:hAnsi="Georgia"/>
        </w:rPr>
        <w:t>Previous experience within Baltimore City Public Schools is a plus</w:t>
      </w:r>
    </w:p>
    <w:p w14:paraId="20541743" w14:textId="77777777" w:rsidR="00B07257" w:rsidRPr="00721E98" w:rsidRDefault="007A4B63" w:rsidP="00B07257">
      <w:pPr>
        <w:spacing w:before="100" w:beforeAutospacing="1" w:after="100" w:afterAutospacing="1"/>
        <w:rPr>
          <w:rFonts w:ascii="Georgia" w:eastAsia="Times New Roman" w:hAnsi="Georgia"/>
        </w:rPr>
      </w:pPr>
      <w:r w:rsidRPr="00721E98">
        <w:rPr>
          <w:rFonts w:ascii="Georgia" w:eastAsia="Times New Roman" w:hAnsi="Georgia"/>
          <w:b/>
        </w:rPr>
        <w:t>Strongly Preferred</w:t>
      </w:r>
    </w:p>
    <w:p w14:paraId="550D23E7" w14:textId="77777777" w:rsidR="005F7969" w:rsidRPr="00721E98" w:rsidRDefault="005F7969" w:rsidP="00B07257">
      <w:pPr>
        <w:spacing w:before="100" w:beforeAutospacing="1" w:after="100" w:afterAutospacing="1"/>
        <w:rPr>
          <w:rFonts w:ascii="Georgia" w:eastAsia="Times New Roman" w:hAnsi="Georgia"/>
        </w:rPr>
      </w:pPr>
      <w:r w:rsidRPr="00721E98">
        <w:rPr>
          <w:rFonts w:ascii="Georgia" w:eastAsia="Times New Roman" w:hAnsi="Georgia"/>
        </w:rPr>
        <w:t xml:space="preserve"> </w:t>
      </w:r>
      <w:r w:rsidR="00BB7C66" w:rsidRPr="00721E98">
        <w:rPr>
          <w:rFonts w:ascii="Georgia" w:eastAsia="Times New Roman" w:hAnsi="Georgia"/>
        </w:rPr>
        <w:t xml:space="preserve">Experience with any of the following: </w:t>
      </w:r>
    </w:p>
    <w:p w14:paraId="74274874" w14:textId="77777777" w:rsidR="005F7969" w:rsidRPr="00721E98" w:rsidRDefault="005F7969" w:rsidP="005F7969">
      <w:pPr>
        <w:numPr>
          <w:ilvl w:val="0"/>
          <w:numId w:val="14"/>
        </w:numPr>
        <w:spacing w:before="100" w:beforeAutospacing="1" w:after="100" w:afterAutospacing="1"/>
        <w:rPr>
          <w:rFonts w:ascii="Georgia" w:eastAsia="Times New Roman" w:hAnsi="Georgia"/>
        </w:rPr>
      </w:pPr>
      <w:r w:rsidRPr="00721E98">
        <w:rPr>
          <w:rFonts w:ascii="Georgia" w:eastAsia="Times New Roman" w:hAnsi="Georgia"/>
        </w:rPr>
        <w:t>Place</w:t>
      </w:r>
      <w:r w:rsidR="00B07257" w:rsidRPr="00721E98">
        <w:rPr>
          <w:rFonts w:ascii="Georgia" w:eastAsia="Times New Roman" w:hAnsi="Georgia"/>
        </w:rPr>
        <w:t>-</w:t>
      </w:r>
      <w:r w:rsidRPr="00721E98">
        <w:rPr>
          <w:rFonts w:ascii="Georgia" w:eastAsia="Times New Roman" w:hAnsi="Georgia"/>
        </w:rPr>
        <w:t>based education</w:t>
      </w:r>
    </w:p>
    <w:p w14:paraId="22138DCB" w14:textId="77777777" w:rsidR="005F7969" w:rsidRPr="00721E98" w:rsidRDefault="005F7969" w:rsidP="005F7969">
      <w:pPr>
        <w:numPr>
          <w:ilvl w:val="0"/>
          <w:numId w:val="14"/>
        </w:numPr>
        <w:spacing w:before="100" w:beforeAutospacing="1" w:after="100" w:afterAutospacing="1"/>
        <w:rPr>
          <w:rFonts w:ascii="Georgia" w:eastAsia="Times New Roman" w:hAnsi="Georgia"/>
        </w:rPr>
      </w:pPr>
      <w:r w:rsidRPr="00721E98">
        <w:rPr>
          <w:rFonts w:ascii="Georgia" w:eastAsia="Times New Roman" w:hAnsi="Georgia"/>
        </w:rPr>
        <w:t>Arts Integration</w:t>
      </w:r>
    </w:p>
    <w:p w14:paraId="63335DC4" w14:textId="77777777" w:rsidR="005F7969" w:rsidRDefault="005F7969" w:rsidP="005F7969">
      <w:pPr>
        <w:numPr>
          <w:ilvl w:val="0"/>
          <w:numId w:val="14"/>
        </w:numPr>
        <w:spacing w:before="100" w:beforeAutospacing="1" w:after="100" w:afterAutospacing="1"/>
        <w:rPr>
          <w:rFonts w:ascii="Georgia" w:eastAsia="Times New Roman" w:hAnsi="Georgia"/>
        </w:rPr>
      </w:pPr>
      <w:r w:rsidRPr="00721E98">
        <w:rPr>
          <w:rFonts w:ascii="Georgia" w:eastAsia="Times New Roman" w:hAnsi="Georgia"/>
        </w:rPr>
        <w:t>Project-based learning</w:t>
      </w:r>
    </w:p>
    <w:p w14:paraId="44A10ACF" w14:textId="77777777" w:rsidR="00C46915" w:rsidRPr="00721E98" w:rsidRDefault="00C46915" w:rsidP="005F7969">
      <w:pPr>
        <w:numPr>
          <w:ilvl w:val="0"/>
          <w:numId w:val="14"/>
        </w:numPr>
        <w:spacing w:before="100" w:beforeAutospacing="1" w:after="100" w:afterAutospacing="1"/>
        <w:rPr>
          <w:rFonts w:ascii="Georgia" w:eastAsia="Times New Roman" w:hAnsi="Georgia"/>
        </w:rPr>
      </w:pPr>
      <w:r>
        <w:rPr>
          <w:rFonts w:ascii="Georgia" w:eastAsia="Times New Roman" w:hAnsi="Georgia"/>
        </w:rPr>
        <w:lastRenderedPageBreak/>
        <w:t>Culturally Responsive Teaching</w:t>
      </w:r>
    </w:p>
    <w:p w14:paraId="71288289" w14:textId="77777777" w:rsidR="005F7969" w:rsidRPr="00721E98" w:rsidRDefault="005F7969" w:rsidP="005F7969">
      <w:pPr>
        <w:numPr>
          <w:ilvl w:val="0"/>
          <w:numId w:val="14"/>
        </w:numPr>
        <w:spacing w:before="100" w:beforeAutospacing="1" w:after="100" w:afterAutospacing="1"/>
        <w:rPr>
          <w:rFonts w:ascii="Georgia" w:eastAsia="Times New Roman" w:hAnsi="Georgia"/>
        </w:rPr>
      </w:pPr>
      <w:r w:rsidRPr="00721E98">
        <w:rPr>
          <w:rFonts w:ascii="Georgia" w:eastAsia="Times New Roman" w:hAnsi="Georgia"/>
        </w:rPr>
        <w:t xml:space="preserve">Balanced Literacy programs such as </w:t>
      </w:r>
      <w:proofErr w:type="spellStart"/>
      <w:r w:rsidRPr="00721E98">
        <w:rPr>
          <w:rFonts w:ascii="Georgia" w:eastAsia="Times New Roman" w:hAnsi="Georgia"/>
        </w:rPr>
        <w:t>Fo</w:t>
      </w:r>
      <w:r w:rsidR="00721E98" w:rsidRPr="00721E98">
        <w:rPr>
          <w:rFonts w:ascii="Georgia" w:eastAsia="Times New Roman" w:hAnsi="Georgia"/>
        </w:rPr>
        <w:t>u</w:t>
      </w:r>
      <w:r w:rsidRPr="00721E98">
        <w:rPr>
          <w:rFonts w:ascii="Georgia" w:eastAsia="Times New Roman" w:hAnsi="Georgia"/>
        </w:rPr>
        <w:t>ntas</w:t>
      </w:r>
      <w:proofErr w:type="spellEnd"/>
      <w:r w:rsidRPr="00721E98">
        <w:rPr>
          <w:rFonts w:ascii="Georgia" w:eastAsia="Times New Roman" w:hAnsi="Georgia"/>
        </w:rPr>
        <w:t xml:space="preserve"> and </w:t>
      </w:r>
      <w:proofErr w:type="spellStart"/>
      <w:r w:rsidRPr="00721E98">
        <w:rPr>
          <w:rFonts w:ascii="Georgia" w:eastAsia="Times New Roman" w:hAnsi="Georgia"/>
        </w:rPr>
        <w:t>Pinnell</w:t>
      </w:r>
      <w:proofErr w:type="spellEnd"/>
      <w:r w:rsidRPr="00721E98">
        <w:rPr>
          <w:rFonts w:ascii="Georgia" w:eastAsia="Times New Roman" w:hAnsi="Georgia"/>
        </w:rPr>
        <w:t>, Lucy Calkins Units of Study, Words Their Way</w:t>
      </w:r>
      <w:r w:rsidR="00B07257" w:rsidRPr="00721E98">
        <w:rPr>
          <w:rFonts w:ascii="Georgia" w:eastAsia="Times New Roman" w:hAnsi="Georgia"/>
        </w:rPr>
        <w:t>,</w:t>
      </w:r>
      <w:r w:rsidRPr="00721E98">
        <w:rPr>
          <w:rFonts w:ascii="Georgia" w:eastAsia="Times New Roman" w:hAnsi="Georgia"/>
        </w:rPr>
        <w:t xml:space="preserve"> etc. </w:t>
      </w:r>
    </w:p>
    <w:p w14:paraId="3A24ABB8" w14:textId="77777777" w:rsidR="005F7969" w:rsidRPr="00721E98" w:rsidRDefault="00BB7C66" w:rsidP="005F7969">
      <w:pPr>
        <w:numPr>
          <w:ilvl w:val="0"/>
          <w:numId w:val="14"/>
        </w:numPr>
        <w:spacing w:before="100" w:beforeAutospacing="1" w:after="100" w:afterAutospacing="1"/>
        <w:rPr>
          <w:rFonts w:ascii="Georgia" w:eastAsia="Times New Roman" w:hAnsi="Georgia"/>
        </w:rPr>
      </w:pPr>
      <w:r w:rsidRPr="00721E98">
        <w:rPr>
          <w:rFonts w:ascii="Georgia" w:eastAsia="Times New Roman" w:hAnsi="Georgia"/>
        </w:rPr>
        <w:t>The Singapore Math approach to teaching mathematics</w:t>
      </w:r>
    </w:p>
    <w:p w14:paraId="2BDC85B1" w14:textId="77777777" w:rsidR="00BB7C66" w:rsidRPr="00721E98" w:rsidRDefault="00BB7C66" w:rsidP="005F7969">
      <w:pPr>
        <w:numPr>
          <w:ilvl w:val="0"/>
          <w:numId w:val="14"/>
        </w:numPr>
        <w:spacing w:before="100" w:beforeAutospacing="1" w:after="100" w:afterAutospacing="1"/>
        <w:rPr>
          <w:rFonts w:ascii="Georgia" w:eastAsia="Times New Roman" w:hAnsi="Georgia"/>
        </w:rPr>
      </w:pPr>
      <w:r w:rsidRPr="00721E98">
        <w:rPr>
          <w:rFonts w:ascii="Georgia" w:eastAsia="Times New Roman" w:hAnsi="Georgia"/>
        </w:rPr>
        <w:t>Responsive Classroom</w:t>
      </w:r>
    </w:p>
    <w:p w14:paraId="46019498" w14:textId="77777777" w:rsidR="00BB7C66" w:rsidRPr="00721E98" w:rsidRDefault="00BB7C66" w:rsidP="005F7969">
      <w:pPr>
        <w:numPr>
          <w:ilvl w:val="0"/>
          <w:numId w:val="14"/>
        </w:numPr>
        <w:spacing w:before="100" w:beforeAutospacing="1" w:after="100" w:afterAutospacing="1"/>
        <w:rPr>
          <w:rFonts w:ascii="Georgia" w:eastAsia="Times New Roman" w:hAnsi="Georgia"/>
        </w:rPr>
      </w:pPr>
      <w:r w:rsidRPr="00721E98">
        <w:rPr>
          <w:rFonts w:ascii="Georgia" w:eastAsia="Times New Roman" w:hAnsi="Georgia"/>
        </w:rPr>
        <w:t>Working within a shared governance model</w:t>
      </w:r>
    </w:p>
    <w:p w14:paraId="45AE5506" w14:textId="77777777" w:rsidR="00C46B01" w:rsidRPr="00721E98" w:rsidRDefault="00C46B01" w:rsidP="00C46B01">
      <w:pPr>
        <w:numPr>
          <w:ilvl w:val="0"/>
          <w:numId w:val="14"/>
        </w:numPr>
        <w:spacing w:before="100" w:beforeAutospacing="1" w:after="100" w:afterAutospacing="1"/>
        <w:rPr>
          <w:rFonts w:ascii="Georgia" w:eastAsia="Times New Roman" w:hAnsi="Georgia"/>
        </w:rPr>
      </w:pPr>
      <w:r w:rsidRPr="00721E98">
        <w:rPr>
          <w:rFonts w:ascii="Georgia" w:eastAsia="Times New Roman" w:hAnsi="Georgia"/>
        </w:rPr>
        <w:t>Service Learning/Community Involvement</w:t>
      </w:r>
    </w:p>
    <w:p w14:paraId="4C009DCC" w14:textId="77777777" w:rsidR="00030FD9" w:rsidRPr="00721E98" w:rsidRDefault="00030FD9" w:rsidP="00C46B01">
      <w:pPr>
        <w:numPr>
          <w:ilvl w:val="0"/>
          <w:numId w:val="14"/>
        </w:numPr>
        <w:spacing w:before="100" w:beforeAutospacing="1" w:after="100" w:afterAutospacing="1"/>
        <w:rPr>
          <w:rFonts w:ascii="Georgia" w:eastAsia="Times New Roman" w:hAnsi="Georgia"/>
        </w:rPr>
      </w:pPr>
      <w:r w:rsidRPr="00721E98">
        <w:rPr>
          <w:rFonts w:ascii="Georgia" w:eastAsia="Times New Roman" w:hAnsi="Georgia"/>
        </w:rPr>
        <w:t>Urban education/Baltimore City Public Schools</w:t>
      </w:r>
    </w:p>
    <w:p w14:paraId="4EB2740C" w14:textId="77777777" w:rsidR="00BB525E" w:rsidRPr="00721E98" w:rsidRDefault="00242261" w:rsidP="00047DD7">
      <w:pPr>
        <w:spacing w:before="100" w:beforeAutospacing="1" w:after="100" w:afterAutospacing="1"/>
        <w:ind w:left="360"/>
        <w:rPr>
          <w:rFonts w:ascii="Georgia" w:eastAsia="Times New Roman" w:hAnsi="Georgia"/>
        </w:rPr>
      </w:pPr>
      <w:r w:rsidRPr="00721E98">
        <w:rPr>
          <w:rFonts w:ascii="Georgia" w:eastAsia="Times New Roman" w:hAnsi="Georgia"/>
        </w:rPr>
        <w:t xml:space="preserve">For a more </w:t>
      </w:r>
      <w:r w:rsidR="008C2DC5" w:rsidRPr="00721E98">
        <w:rPr>
          <w:rFonts w:ascii="Georgia" w:eastAsia="Times New Roman" w:hAnsi="Georgia"/>
        </w:rPr>
        <w:t>information about CCPCS</w:t>
      </w:r>
      <w:r w:rsidRPr="00721E98">
        <w:rPr>
          <w:rFonts w:ascii="Georgia" w:eastAsia="Times New Roman" w:hAnsi="Georgia"/>
        </w:rPr>
        <w:t xml:space="preserve">, visit </w:t>
      </w:r>
      <w:hyperlink r:id="rId8" w:history="1">
        <w:r w:rsidRPr="00721E98">
          <w:rPr>
            <w:rStyle w:val="Hyperlink"/>
            <w:rFonts w:ascii="Georgia" w:eastAsia="Times New Roman" w:hAnsi="Georgia"/>
          </w:rPr>
          <w:t>http://www.creativecityschool.org</w:t>
        </w:r>
      </w:hyperlink>
      <w:r w:rsidRPr="00721E98">
        <w:rPr>
          <w:rFonts w:ascii="Georgia" w:eastAsia="Times New Roman" w:hAnsi="Georgia"/>
        </w:rPr>
        <w:t>.</w:t>
      </w:r>
    </w:p>
    <w:p w14:paraId="2F1AE181" w14:textId="77777777" w:rsidR="001C6EA7" w:rsidRPr="00721E98" w:rsidRDefault="001C6EA7" w:rsidP="001C6EA7">
      <w:pPr>
        <w:spacing w:after="240"/>
        <w:rPr>
          <w:rStyle w:val="Hyperlink"/>
          <w:rFonts w:ascii="Georgia" w:hAnsi="Georgia"/>
          <w:b/>
        </w:rPr>
      </w:pPr>
      <w:r w:rsidRPr="00721E98">
        <w:rPr>
          <w:rFonts w:ascii="Georgia" w:hAnsi="Georgia"/>
          <w:b/>
          <w:bCs/>
        </w:rPr>
        <w:t xml:space="preserve">To apply: </w:t>
      </w:r>
      <w:r w:rsidRPr="00721E98">
        <w:rPr>
          <w:rFonts w:ascii="Georgia" w:hAnsi="Georgia"/>
        </w:rPr>
        <w:t xml:space="preserve">Please email resume &amp; cover letter to </w:t>
      </w:r>
      <w:hyperlink r:id="rId9" w:history="1">
        <w:r w:rsidRPr="00721E98">
          <w:rPr>
            <w:rStyle w:val="Hyperlink"/>
            <w:rFonts w:ascii="Georgia" w:hAnsi="Georgia"/>
            <w:b/>
          </w:rPr>
          <w:t>Hiring@CreativeCitySchool.org</w:t>
        </w:r>
      </w:hyperlink>
      <w:r w:rsidRPr="00721E98">
        <w:rPr>
          <w:rFonts w:ascii="Georgia" w:hAnsi="Georgia"/>
        </w:rPr>
        <w:t xml:space="preserve">. Please make sure that your resume and cover letter reflect any experience with the qualifications listed in the job description, especially strongly preferred areas. Also include a list of 3-5 references (2 of which MUST include a current or previous supervisor) and a </w:t>
      </w:r>
      <w:r w:rsidRPr="00721E98">
        <w:rPr>
          <w:rFonts w:ascii="Georgia" w:hAnsi="Georgia"/>
          <w:color w:val="222222"/>
          <w:shd w:val="clear" w:color="auto" w:fill="FFFFFF"/>
        </w:rPr>
        <w:t>Philosophy of Education (1</w:t>
      </w:r>
      <w:r w:rsidR="00211201">
        <w:rPr>
          <w:rFonts w:ascii="Georgia" w:hAnsi="Georgia"/>
          <w:color w:val="222222"/>
          <w:shd w:val="clear" w:color="auto" w:fill="FFFFFF"/>
        </w:rPr>
        <w:t>-</w:t>
      </w:r>
      <w:r w:rsidRPr="00721E98">
        <w:rPr>
          <w:rFonts w:ascii="Georgia" w:hAnsi="Georgia"/>
          <w:color w:val="222222"/>
          <w:shd w:val="clear" w:color="auto" w:fill="FFFFFF"/>
        </w:rPr>
        <w:t>pager describing your philosophy of</w:t>
      </w:r>
      <w:r w:rsidRPr="00721E98">
        <w:rPr>
          <w:rFonts w:ascii="Georgia" w:hAnsi="Georgia"/>
          <w:color w:val="222222"/>
        </w:rPr>
        <w:t xml:space="preserve"> </w:t>
      </w:r>
      <w:r w:rsidRPr="00721E98">
        <w:rPr>
          <w:rFonts w:ascii="Georgia" w:hAnsi="Georgia"/>
          <w:color w:val="222222"/>
          <w:shd w:val="clear" w:color="auto" w:fill="FFFFFF"/>
        </w:rPr>
        <w:t>education and how that philosophy makes you a good match to Creative</w:t>
      </w:r>
      <w:r w:rsidRPr="00721E98">
        <w:rPr>
          <w:rFonts w:ascii="Georgia" w:hAnsi="Georgia"/>
          <w:color w:val="222222"/>
        </w:rPr>
        <w:t xml:space="preserve"> </w:t>
      </w:r>
      <w:r w:rsidRPr="00721E98">
        <w:rPr>
          <w:rFonts w:ascii="Georgia" w:hAnsi="Georgia"/>
          <w:color w:val="222222"/>
          <w:shd w:val="clear" w:color="auto" w:fill="FFFFFF"/>
        </w:rPr>
        <w:t>City’s mission)</w:t>
      </w:r>
      <w:r w:rsidRPr="00721E98">
        <w:rPr>
          <w:rFonts w:ascii="Georgia" w:hAnsi="Georgia"/>
        </w:rPr>
        <w:t>.</w:t>
      </w:r>
    </w:p>
    <w:p w14:paraId="3549CFFB" w14:textId="77777777" w:rsidR="00BC33E9" w:rsidRPr="00721E98" w:rsidRDefault="00BC33E9" w:rsidP="001C6EA7">
      <w:pPr>
        <w:spacing w:after="240"/>
        <w:rPr>
          <w:rFonts w:ascii="Georgia" w:eastAsia="Times New Roman" w:hAnsi="Georgia"/>
        </w:rPr>
      </w:pPr>
    </w:p>
    <w:sectPr w:rsidR="00BC33E9" w:rsidRPr="00721E98" w:rsidSect="007B3B9C">
      <w:pgSz w:w="12240" w:h="15840"/>
      <w:pgMar w:top="990" w:right="630" w:bottom="72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7DC6E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564F49"/>
    <w:multiLevelType w:val="hybridMultilevel"/>
    <w:tmpl w:val="CA1ABC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6E5E3A"/>
    <w:multiLevelType w:val="hybridMultilevel"/>
    <w:tmpl w:val="4DBE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CE510E"/>
    <w:multiLevelType w:val="hybridMultilevel"/>
    <w:tmpl w:val="9CB4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813976"/>
    <w:multiLevelType w:val="hybridMultilevel"/>
    <w:tmpl w:val="6C22B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162467"/>
    <w:multiLevelType w:val="hybridMultilevel"/>
    <w:tmpl w:val="ECCE597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9E420CE"/>
    <w:multiLevelType w:val="multilevel"/>
    <w:tmpl w:val="48E02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8843D5"/>
    <w:multiLevelType w:val="multilevel"/>
    <w:tmpl w:val="225E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66447F"/>
    <w:multiLevelType w:val="hybridMultilevel"/>
    <w:tmpl w:val="1A9C20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E3C41E6"/>
    <w:multiLevelType w:val="hybridMultilevel"/>
    <w:tmpl w:val="B6FA4A14"/>
    <w:lvl w:ilvl="0" w:tplc="37AAE170">
      <w:start w:val="1"/>
      <w:numFmt w:val="bullet"/>
      <w:lvlText w:val="•"/>
      <w:lvlJc w:val="left"/>
      <w:pPr>
        <w:tabs>
          <w:tab w:val="num" w:pos="720"/>
        </w:tabs>
        <w:ind w:left="720" w:hanging="360"/>
      </w:pPr>
      <w:rPr>
        <w:rFonts w:ascii="Arial" w:hAnsi="Arial" w:hint="default"/>
      </w:rPr>
    </w:lvl>
    <w:lvl w:ilvl="1" w:tplc="24ECC058" w:tentative="1">
      <w:start w:val="1"/>
      <w:numFmt w:val="bullet"/>
      <w:lvlText w:val="•"/>
      <w:lvlJc w:val="left"/>
      <w:pPr>
        <w:tabs>
          <w:tab w:val="num" w:pos="1440"/>
        </w:tabs>
        <w:ind w:left="1440" w:hanging="360"/>
      </w:pPr>
      <w:rPr>
        <w:rFonts w:ascii="Arial" w:hAnsi="Arial" w:hint="default"/>
      </w:rPr>
    </w:lvl>
    <w:lvl w:ilvl="2" w:tplc="8D14D5CC" w:tentative="1">
      <w:start w:val="1"/>
      <w:numFmt w:val="bullet"/>
      <w:lvlText w:val="•"/>
      <w:lvlJc w:val="left"/>
      <w:pPr>
        <w:tabs>
          <w:tab w:val="num" w:pos="2160"/>
        </w:tabs>
        <w:ind w:left="2160" w:hanging="360"/>
      </w:pPr>
      <w:rPr>
        <w:rFonts w:ascii="Arial" w:hAnsi="Arial" w:hint="default"/>
      </w:rPr>
    </w:lvl>
    <w:lvl w:ilvl="3" w:tplc="826ABE52" w:tentative="1">
      <w:start w:val="1"/>
      <w:numFmt w:val="bullet"/>
      <w:lvlText w:val="•"/>
      <w:lvlJc w:val="left"/>
      <w:pPr>
        <w:tabs>
          <w:tab w:val="num" w:pos="2880"/>
        </w:tabs>
        <w:ind w:left="2880" w:hanging="360"/>
      </w:pPr>
      <w:rPr>
        <w:rFonts w:ascii="Arial" w:hAnsi="Arial" w:hint="default"/>
      </w:rPr>
    </w:lvl>
    <w:lvl w:ilvl="4" w:tplc="047EAFBA" w:tentative="1">
      <w:start w:val="1"/>
      <w:numFmt w:val="bullet"/>
      <w:lvlText w:val="•"/>
      <w:lvlJc w:val="left"/>
      <w:pPr>
        <w:tabs>
          <w:tab w:val="num" w:pos="3600"/>
        </w:tabs>
        <w:ind w:left="3600" w:hanging="360"/>
      </w:pPr>
      <w:rPr>
        <w:rFonts w:ascii="Arial" w:hAnsi="Arial" w:hint="default"/>
      </w:rPr>
    </w:lvl>
    <w:lvl w:ilvl="5" w:tplc="2956418A" w:tentative="1">
      <w:start w:val="1"/>
      <w:numFmt w:val="bullet"/>
      <w:lvlText w:val="•"/>
      <w:lvlJc w:val="left"/>
      <w:pPr>
        <w:tabs>
          <w:tab w:val="num" w:pos="4320"/>
        </w:tabs>
        <w:ind w:left="4320" w:hanging="360"/>
      </w:pPr>
      <w:rPr>
        <w:rFonts w:ascii="Arial" w:hAnsi="Arial" w:hint="default"/>
      </w:rPr>
    </w:lvl>
    <w:lvl w:ilvl="6" w:tplc="D964781E" w:tentative="1">
      <w:start w:val="1"/>
      <w:numFmt w:val="bullet"/>
      <w:lvlText w:val="•"/>
      <w:lvlJc w:val="left"/>
      <w:pPr>
        <w:tabs>
          <w:tab w:val="num" w:pos="5040"/>
        </w:tabs>
        <w:ind w:left="5040" w:hanging="360"/>
      </w:pPr>
      <w:rPr>
        <w:rFonts w:ascii="Arial" w:hAnsi="Arial" w:hint="default"/>
      </w:rPr>
    </w:lvl>
    <w:lvl w:ilvl="7" w:tplc="A8CE500A" w:tentative="1">
      <w:start w:val="1"/>
      <w:numFmt w:val="bullet"/>
      <w:lvlText w:val="•"/>
      <w:lvlJc w:val="left"/>
      <w:pPr>
        <w:tabs>
          <w:tab w:val="num" w:pos="5760"/>
        </w:tabs>
        <w:ind w:left="5760" w:hanging="360"/>
      </w:pPr>
      <w:rPr>
        <w:rFonts w:ascii="Arial" w:hAnsi="Arial" w:hint="default"/>
      </w:rPr>
    </w:lvl>
    <w:lvl w:ilvl="8" w:tplc="28E0645C" w:tentative="1">
      <w:start w:val="1"/>
      <w:numFmt w:val="bullet"/>
      <w:lvlText w:val="•"/>
      <w:lvlJc w:val="left"/>
      <w:pPr>
        <w:tabs>
          <w:tab w:val="num" w:pos="6480"/>
        </w:tabs>
        <w:ind w:left="6480" w:hanging="360"/>
      </w:pPr>
      <w:rPr>
        <w:rFonts w:ascii="Arial" w:hAnsi="Arial" w:hint="default"/>
      </w:rPr>
    </w:lvl>
  </w:abstractNum>
  <w:abstractNum w:abstractNumId="10">
    <w:nsid w:val="40885375"/>
    <w:multiLevelType w:val="hybridMultilevel"/>
    <w:tmpl w:val="F0164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FD1E74"/>
    <w:multiLevelType w:val="hybridMultilevel"/>
    <w:tmpl w:val="05E2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250DC7"/>
    <w:multiLevelType w:val="hybridMultilevel"/>
    <w:tmpl w:val="6604465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25E54A4"/>
    <w:multiLevelType w:val="hybridMultilevel"/>
    <w:tmpl w:val="D6FC0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0C46C0"/>
    <w:multiLevelType w:val="hybridMultilevel"/>
    <w:tmpl w:val="D67E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6CA70C0"/>
    <w:multiLevelType w:val="hybridMultilevel"/>
    <w:tmpl w:val="A2E49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8"/>
  </w:num>
  <w:num w:numId="4">
    <w:abstractNumId w:val="1"/>
  </w:num>
  <w:num w:numId="5">
    <w:abstractNumId w:val="9"/>
  </w:num>
  <w:num w:numId="6">
    <w:abstractNumId w:val="6"/>
  </w:num>
  <w:num w:numId="7">
    <w:abstractNumId w:val="7"/>
  </w:num>
  <w:num w:numId="8">
    <w:abstractNumId w:val="4"/>
  </w:num>
  <w:num w:numId="9">
    <w:abstractNumId w:val="3"/>
  </w:num>
  <w:num w:numId="10">
    <w:abstractNumId w:val="10"/>
  </w:num>
  <w:num w:numId="11">
    <w:abstractNumId w:val="11"/>
  </w:num>
  <w:num w:numId="12">
    <w:abstractNumId w:val="15"/>
  </w:num>
  <w:num w:numId="13">
    <w:abstractNumId w:val="2"/>
  </w:num>
  <w:num w:numId="14">
    <w:abstractNumId w:val="13"/>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240"/>
    <w:rsid w:val="00001890"/>
    <w:rsid w:val="00013804"/>
    <w:rsid w:val="00030FD9"/>
    <w:rsid w:val="000437E8"/>
    <w:rsid w:val="00047DD7"/>
    <w:rsid w:val="00053702"/>
    <w:rsid w:val="00064E68"/>
    <w:rsid w:val="00066335"/>
    <w:rsid w:val="00082437"/>
    <w:rsid w:val="000869DA"/>
    <w:rsid w:val="00087634"/>
    <w:rsid w:val="000A4259"/>
    <w:rsid w:val="000B3909"/>
    <w:rsid w:val="000D7CEB"/>
    <w:rsid w:val="000E1CBD"/>
    <w:rsid w:val="000E254C"/>
    <w:rsid w:val="000F1106"/>
    <w:rsid w:val="000F17DA"/>
    <w:rsid w:val="00103226"/>
    <w:rsid w:val="00107254"/>
    <w:rsid w:val="00114831"/>
    <w:rsid w:val="00141949"/>
    <w:rsid w:val="00154534"/>
    <w:rsid w:val="00170734"/>
    <w:rsid w:val="00171D66"/>
    <w:rsid w:val="001823E4"/>
    <w:rsid w:val="0018241E"/>
    <w:rsid w:val="001C6EA7"/>
    <w:rsid w:val="001D5187"/>
    <w:rsid w:val="001D61ED"/>
    <w:rsid w:val="001E063A"/>
    <w:rsid w:val="001F5AAE"/>
    <w:rsid w:val="0020124D"/>
    <w:rsid w:val="00202DE1"/>
    <w:rsid w:val="00203706"/>
    <w:rsid w:val="00211201"/>
    <w:rsid w:val="00242261"/>
    <w:rsid w:val="00253214"/>
    <w:rsid w:val="00262470"/>
    <w:rsid w:val="002701B7"/>
    <w:rsid w:val="002727E8"/>
    <w:rsid w:val="00290037"/>
    <w:rsid w:val="002E0776"/>
    <w:rsid w:val="002E1F43"/>
    <w:rsid w:val="002F0D37"/>
    <w:rsid w:val="00300274"/>
    <w:rsid w:val="00314F53"/>
    <w:rsid w:val="0037150F"/>
    <w:rsid w:val="00375AFB"/>
    <w:rsid w:val="003C0DB6"/>
    <w:rsid w:val="003D29E6"/>
    <w:rsid w:val="003E3751"/>
    <w:rsid w:val="003E5FC6"/>
    <w:rsid w:val="003E7C1D"/>
    <w:rsid w:val="003F2001"/>
    <w:rsid w:val="00425713"/>
    <w:rsid w:val="0043786F"/>
    <w:rsid w:val="00452E58"/>
    <w:rsid w:val="00461C0C"/>
    <w:rsid w:val="004A1EB4"/>
    <w:rsid w:val="004B27B8"/>
    <w:rsid w:val="004C185F"/>
    <w:rsid w:val="004D1240"/>
    <w:rsid w:val="005031D2"/>
    <w:rsid w:val="00504402"/>
    <w:rsid w:val="00525AA2"/>
    <w:rsid w:val="00526A57"/>
    <w:rsid w:val="00551CC1"/>
    <w:rsid w:val="005605C7"/>
    <w:rsid w:val="005723BF"/>
    <w:rsid w:val="00584071"/>
    <w:rsid w:val="005A1539"/>
    <w:rsid w:val="005B6100"/>
    <w:rsid w:val="005B7FB0"/>
    <w:rsid w:val="005D3ADD"/>
    <w:rsid w:val="005D4F12"/>
    <w:rsid w:val="005F7969"/>
    <w:rsid w:val="006321C3"/>
    <w:rsid w:val="00643D98"/>
    <w:rsid w:val="00691B3A"/>
    <w:rsid w:val="0069436C"/>
    <w:rsid w:val="006961BA"/>
    <w:rsid w:val="00696258"/>
    <w:rsid w:val="006A2DAE"/>
    <w:rsid w:val="006B4971"/>
    <w:rsid w:val="006B5950"/>
    <w:rsid w:val="006C0B22"/>
    <w:rsid w:val="00707A82"/>
    <w:rsid w:val="00721E98"/>
    <w:rsid w:val="00735A81"/>
    <w:rsid w:val="00743992"/>
    <w:rsid w:val="00766D4C"/>
    <w:rsid w:val="007812BC"/>
    <w:rsid w:val="00787F7A"/>
    <w:rsid w:val="00791694"/>
    <w:rsid w:val="0079710A"/>
    <w:rsid w:val="007A4B63"/>
    <w:rsid w:val="007B3B9C"/>
    <w:rsid w:val="007C49DA"/>
    <w:rsid w:val="007E0EC8"/>
    <w:rsid w:val="007E2262"/>
    <w:rsid w:val="007F54A4"/>
    <w:rsid w:val="00801C1C"/>
    <w:rsid w:val="00803F07"/>
    <w:rsid w:val="008200C5"/>
    <w:rsid w:val="00822AF1"/>
    <w:rsid w:val="00892D0E"/>
    <w:rsid w:val="008B0CD6"/>
    <w:rsid w:val="008C2DC5"/>
    <w:rsid w:val="008C3F6A"/>
    <w:rsid w:val="008C6BC3"/>
    <w:rsid w:val="008D4328"/>
    <w:rsid w:val="009215A9"/>
    <w:rsid w:val="00921F88"/>
    <w:rsid w:val="00933E58"/>
    <w:rsid w:val="00941274"/>
    <w:rsid w:val="009828B2"/>
    <w:rsid w:val="00985CAC"/>
    <w:rsid w:val="009948C2"/>
    <w:rsid w:val="00997D99"/>
    <w:rsid w:val="00997E45"/>
    <w:rsid w:val="009A6095"/>
    <w:rsid w:val="009C06BE"/>
    <w:rsid w:val="009C0F87"/>
    <w:rsid w:val="009C2C9D"/>
    <w:rsid w:val="009D33E7"/>
    <w:rsid w:val="009E5427"/>
    <w:rsid w:val="00A14D4B"/>
    <w:rsid w:val="00A171E7"/>
    <w:rsid w:val="00A218FC"/>
    <w:rsid w:val="00A521F8"/>
    <w:rsid w:val="00A92796"/>
    <w:rsid w:val="00AA44A1"/>
    <w:rsid w:val="00AC1593"/>
    <w:rsid w:val="00AC7F52"/>
    <w:rsid w:val="00AD23E5"/>
    <w:rsid w:val="00AE509C"/>
    <w:rsid w:val="00B07257"/>
    <w:rsid w:val="00B102E8"/>
    <w:rsid w:val="00B108F2"/>
    <w:rsid w:val="00B36A4F"/>
    <w:rsid w:val="00B44A94"/>
    <w:rsid w:val="00B46615"/>
    <w:rsid w:val="00B47075"/>
    <w:rsid w:val="00BB4527"/>
    <w:rsid w:val="00BB525E"/>
    <w:rsid w:val="00BB7C66"/>
    <w:rsid w:val="00BC146E"/>
    <w:rsid w:val="00BC33E9"/>
    <w:rsid w:val="00BD4D68"/>
    <w:rsid w:val="00C02688"/>
    <w:rsid w:val="00C21DC1"/>
    <w:rsid w:val="00C36F5D"/>
    <w:rsid w:val="00C43B66"/>
    <w:rsid w:val="00C43CF9"/>
    <w:rsid w:val="00C46915"/>
    <w:rsid w:val="00C46B01"/>
    <w:rsid w:val="00C47A23"/>
    <w:rsid w:val="00C54997"/>
    <w:rsid w:val="00C610E9"/>
    <w:rsid w:val="00C62CE0"/>
    <w:rsid w:val="00C637A3"/>
    <w:rsid w:val="00C70290"/>
    <w:rsid w:val="00C83464"/>
    <w:rsid w:val="00C842BD"/>
    <w:rsid w:val="00C87C39"/>
    <w:rsid w:val="00C94DE4"/>
    <w:rsid w:val="00C95C54"/>
    <w:rsid w:val="00CA0243"/>
    <w:rsid w:val="00CA0656"/>
    <w:rsid w:val="00CA451A"/>
    <w:rsid w:val="00CA6CB1"/>
    <w:rsid w:val="00CC26B6"/>
    <w:rsid w:val="00CC3568"/>
    <w:rsid w:val="00CD23C8"/>
    <w:rsid w:val="00D309C9"/>
    <w:rsid w:val="00D43DDA"/>
    <w:rsid w:val="00D46551"/>
    <w:rsid w:val="00D478E7"/>
    <w:rsid w:val="00D53507"/>
    <w:rsid w:val="00D73A19"/>
    <w:rsid w:val="00D9177F"/>
    <w:rsid w:val="00D95D16"/>
    <w:rsid w:val="00DC31A8"/>
    <w:rsid w:val="00DD4E91"/>
    <w:rsid w:val="00E161AA"/>
    <w:rsid w:val="00E31E1A"/>
    <w:rsid w:val="00E75C50"/>
    <w:rsid w:val="00E8526E"/>
    <w:rsid w:val="00E8717A"/>
    <w:rsid w:val="00EA421B"/>
    <w:rsid w:val="00EB0D7D"/>
    <w:rsid w:val="00EB56F7"/>
    <w:rsid w:val="00ED1692"/>
    <w:rsid w:val="00ED501A"/>
    <w:rsid w:val="00EE3F31"/>
    <w:rsid w:val="00EF53CA"/>
    <w:rsid w:val="00F171B2"/>
    <w:rsid w:val="00F2247F"/>
    <w:rsid w:val="00F47FB1"/>
    <w:rsid w:val="00F64578"/>
    <w:rsid w:val="00F7412F"/>
    <w:rsid w:val="00F844D2"/>
    <w:rsid w:val="00F85558"/>
    <w:rsid w:val="00FA122F"/>
    <w:rsid w:val="00FA3A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EB5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CBD"/>
    <w:rPr>
      <w:sz w:val="24"/>
      <w:szCs w:val="24"/>
      <w:lang w:eastAsia="ja-JP"/>
    </w:rPr>
  </w:style>
  <w:style w:type="paragraph" w:styleId="Heading1">
    <w:name w:val="heading 1"/>
    <w:basedOn w:val="Normal"/>
    <w:next w:val="Normal"/>
    <w:link w:val="Heading1Char"/>
    <w:uiPriority w:val="9"/>
    <w:qFormat/>
    <w:rsid w:val="00461C0C"/>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E91"/>
    <w:rPr>
      <w:rFonts w:ascii="Tahoma" w:hAnsi="Tahoma"/>
      <w:sz w:val="16"/>
      <w:szCs w:val="16"/>
    </w:rPr>
  </w:style>
  <w:style w:type="character" w:customStyle="1" w:styleId="BalloonTextChar">
    <w:name w:val="Balloon Text Char"/>
    <w:link w:val="BalloonText"/>
    <w:uiPriority w:val="99"/>
    <w:semiHidden/>
    <w:rsid w:val="00DD4E91"/>
    <w:rPr>
      <w:rFonts w:ascii="Tahoma" w:hAnsi="Tahoma" w:cs="Tahoma"/>
      <w:sz w:val="16"/>
      <w:szCs w:val="16"/>
      <w:lang w:eastAsia="ja-JP"/>
    </w:rPr>
  </w:style>
  <w:style w:type="character" w:styleId="Hyperlink">
    <w:name w:val="Hyperlink"/>
    <w:uiPriority w:val="99"/>
    <w:unhideWhenUsed/>
    <w:rsid w:val="00933E58"/>
    <w:rPr>
      <w:color w:val="0000FF"/>
      <w:u w:val="single"/>
    </w:rPr>
  </w:style>
  <w:style w:type="character" w:styleId="CommentReference">
    <w:name w:val="annotation reference"/>
    <w:uiPriority w:val="99"/>
    <w:semiHidden/>
    <w:unhideWhenUsed/>
    <w:rsid w:val="000A4259"/>
    <w:rPr>
      <w:sz w:val="16"/>
      <w:szCs w:val="16"/>
    </w:rPr>
  </w:style>
  <w:style w:type="paragraph" w:styleId="CommentText">
    <w:name w:val="annotation text"/>
    <w:basedOn w:val="Normal"/>
    <w:link w:val="CommentTextChar"/>
    <w:uiPriority w:val="99"/>
    <w:semiHidden/>
    <w:unhideWhenUsed/>
    <w:rsid w:val="000A4259"/>
    <w:rPr>
      <w:sz w:val="20"/>
      <w:szCs w:val="20"/>
    </w:rPr>
  </w:style>
  <w:style w:type="character" w:customStyle="1" w:styleId="CommentTextChar">
    <w:name w:val="Comment Text Char"/>
    <w:link w:val="CommentText"/>
    <w:uiPriority w:val="99"/>
    <w:semiHidden/>
    <w:rsid w:val="000A4259"/>
    <w:rPr>
      <w:lang w:eastAsia="ja-JP"/>
    </w:rPr>
  </w:style>
  <w:style w:type="paragraph" w:styleId="CommentSubject">
    <w:name w:val="annotation subject"/>
    <w:basedOn w:val="CommentText"/>
    <w:next w:val="CommentText"/>
    <w:link w:val="CommentSubjectChar"/>
    <w:uiPriority w:val="99"/>
    <w:semiHidden/>
    <w:unhideWhenUsed/>
    <w:rsid w:val="000A4259"/>
    <w:rPr>
      <w:b/>
      <w:bCs/>
    </w:rPr>
  </w:style>
  <w:style w:type="character" w:customStyle="1" w:styleId="CommentSubjectChar">
    <w:name w:val="Comment Subject Char"/>
    <w:link w:val="CommentSubject"/>
    <w:uiPriority w:val="99"/>
    <w:semiHidden/>
    <w:rsid w:val="000A4259"/>
    <w:rPr>
      <w:b/>
      <w:bCs/>
      <w:lang w:eastAsia="ja-JP"/>
    </w:rPr>
  </w:style>
  <w:style w:type="paragraph" w:customStyle="1" w:styleId="ColorfulList-Accent11">
    <w:name w:val="Colorful List - Accent 11"/>
    <w:basedOn w:val="Normal"/>
    <w:uiPriority w:val="34"/>
    <w:qFormat/>
    <w:rsid w:val="00E8526E"/>
    <w:pPr>
      <w:ind w:left="720"/>
    </w:pPr>
  </w:style>
  <w:style w:type="character" w:customStyle="1" w:styleId="Heading1Char">
    <w:name w:val="Heading 1 Char"/>
    <w:basedOn w:val="DefaultParagraphFont"/>
    <w:link w:val="Heading1"/>
    <w:uiPriority w:val="9"/>
    <w:rsid w:val="00461C0C"/>
    <w:rPr>
      <w:rFonts w:asciiTheme="majorHAnsi" w:eastAsiaTheme="majorEastAsia" w:hAnsiTheme="majorHAnsi" w:cstheme="majorBidi"/>
      <w:b/>
      <w:bCs/>
      <w:kern w:val="32"/>
      <w:sz w:val="32"/>
      <w:szCs w:val="32"/>
      <w:lang w:eastAsia="ja-JP"/>
    </w:rPr>
  </w:style>
  <w:style w:type="paragraph" w:styleId="Revision">
    <w:name w:val="Revision"/>
    <w:hidden/>
    <w:uiPriority w:val="99"/>
    <w:semiHidden/>
    <w:rsid w:val="00461C0C"/>
    <w:rPr>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CBD"/>
    <w:rPr>
      <w:sz w:val="24"/>
      <w:szCs w:val="24"/>
      <w:lang w:eastAsia="ja-JP"/>
    </w:rPr>
  </w:style>
  <w:style w:type="paragraph" w:styleId="Heading1">
    <w:name w:val="heading 1"/>
    <w:basedOn w:val="Normal"/>
    <w:next w:val="Normal"/>
    <w:link w:val="Heading1Char"/>
    <w:uiPriority w:val="9"/>
    <w:qFormat/>
    <w:rsid w:val="00461C0C"/>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4E91"/>
    <w:rPr>
      <w:rFonts w:ascii="Tahoma" w:hAnsi="Tahoma"/>
      <w:sz w:val="16"/>
      <w:szCs w:val="16"/>
    </w:rPr>
  </w:style>
  <w:style w:type="character" w:customStyle="1" w:styleId="BalloonTextChar">
    <w:name w:val="Balloon Text Char"/>
    <w:link w:val="BalloonText"/>
    <w:uiPriority w:val="99"/>
    <w:semiHidden/>
    <w:rsid w:val="00DD4E91"/>
    <w:rPr>
      <w:rFonts w:ascii="Tahoma" w:hAnsi="Tahoma" w:cs="Tahoma"/>
      <w:sz w:val="16"/>
      <w:szCs w:val="16"/>
      <w:lang w:eastAsia="ja-JP"/>
    </w:rPr>
  </w:style>
  <w:style w:type="character" w:styleId="Hyperlink">
    <w:name w:val="Hyperlink"/>
    <w:uiPriority w:val="99"/>
    <w:unhideWhenUsed/>
    <w:rsid w:val="00933E58"/>
    <w:rPr>
      <w:color w:val="0000FF"/>
      <w:u w:val="single"/>
    </w:rPr>
  </w:style>
  <w:style w:type="character" w:styleId="CommentReference">
    <w:name w:val="annotation reference"/>
    <w:uiPriority w:val="99"/>
    <w:semiHidden/>
    <w:unhideWhenUsed/>
    <w:rsid w:val="000A4259"/>
    <w:rPr>
      <w:sz w:val="16"/>
      <w:szCs w:val="16"/>
    </w:rPr>
  </w:style>
  <w:style w:type="paragraph" w:styleId="CommentText">
    <w:name w:val="annotation text"/>
    <w:basedOn w:val="Normal"/>
    <w:link w:val="CommentTextChar"/>
    <w:uiPriority w:val="99"/>
    <w:semiHidden/>
    <w:unhideWhenUsed/>
    <w:rsid w:val="000A4259"/>
    <w:rPr>
      <w:sz w:val="20"/>
      <w:szCs w:val="20"/>
    </w:rPr>
  </w:style>
  <w:style w:type="character" w:customStyle="1" w:styleId="CommentTextChar">
    <w:name w:val="Comment Text Char"/>
    <w:link w:val="CommentText"/>
    <w:uiPriority w:val="99"/>
    <w:semiHidden/>
    <w:rsid w:val="000A4259"/>
    <w:rPr>
      <w:lang w:eastAsia="ja-JP"/>
    </w:rPr>
  </w:style>
  <w:style w:type="paragraph" w:styleId="CommentSubject">
    <w:name w:val="annotation subject"/>
    <w:basedOn w:val="CommentText"/>
    <w:next w:val="CommentText"/>
    <w:link w:val="CommentSubjectChar"/>
    <w:uiPriority w:val="99"/>
    <w:semiHidden/>
    <w:unhideWhenUsed/>
    <w:rsid w:val="000A4259"/>
    <w:rPr>
      <w:b/>
      <w:bCs/>
    </w:rPr>
  </w:style>
  <w:style w:type="character" w:customStyle="1" w:styleId="CommentSubjectChar">
    <w:name w:val="Comment Subject Char"/>
    <w:link w:val="CommentSubject"/>
    <w:uiPriority w:val="99"/>
    <w:semiHidden/>
    <w:rsid w:val="000A4259"/>
    <w:rPr>
      <w:b/>
      <w:bCs/>
      <w:lang w:eastAsia="ja-JP"/>
    </w:rPr>
  </w:style>
  <w:style w:type="paragraph" w:customStyle="1" w:styleId="ColorfulList-Accent11">
    <w:name w:val="Colorful List - Accent 11"/>
    <w:basedOn w:val="Normal"/>
    <w:uiPriority w:val="34"/>
    <w:qFormat/>
    <w:rsid w:val="00E8526E"/>
    <w:pPr>
      <w:ind w:left="720"/>
    </w:pPr>
  </w:style>
  <w:style w:type="character" w:customStyle="1" w:styleId="Heading1Char">
    <w:name w:val="Heading 1 Char"/>
    <w:basedOn w:val="DefaultParagraphFont"/>
    <w:link w:val="Heading1"/>
    <w:uiPriority w:val="9"/>
    <w:rsid w:val="00461C0C"/>
    <w:rPr>
      <w:rFonts w:asciiTheme="majorHAnsi" w:eastAsiaTheme="majorEastAsia" w:hAnsiTheme="majorHAnsi" w:cstheme="majorBidi"/>
      <w:b/>
      <w:bCs/>
      <w:kern w:val="32"/>
      <w:sz w:val="32"/>
      <w:szCs w:val="32"/>
      <w:lang w:eastAsia="ja-JP"/>
    </w:rPr>
  </w:style>
  <w:style w:type="paragraph" w:styleId="Revision">
    <w:name w:val="Revision"/>
    <w:hidden/>
    <w:uiPriority w:val="99"/>
    <w:semiHidden/>
    <w:rsid w:val="00461C0C"/>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466412">
      <w:bodyDiv w:val="1"/>
      <w:marLeft w:val="0"/>
      <w:marRight w:val="0"/>
      <w:marTop w:val="0"/>
      <w:marBottom w:val="0"/>
      <w:divBdr>
        <w:top w:val="none" w:sz="0" w:space="0" w:color="auto"/>
        <w:left w:val="none" w:sz="0" w:space="0" w:color="auto"/>
        <w:bottom w:val="none" w:sz="0" w:space="0" w:color="auto"/>
        <w:right w:val="none" w:sz="0" w:space="0" w:color="auto"/>
      </w:divBdr>
      <w:divsChild>
        <w:div w:id="483006292">
          <w:marLeft w:val="0"/>
          <w:marRight w:val="0"/>
          <w:marTop w:val="0"/>
          <w:marBottom w:val="0"/>
          <w:divBdr>
            <w:top w:val="none" w:sz="0" w:space="0" w:color="auto"/>
            <w:left w:val="none" w:sz="0" w:space="0" w:color="auto"/>
            <w:bottom w:val="none" w:sz="0" w:space="0" w:color="auto"/>
            <w:right w:val="none" w:sz="0" w:space="0" w:color="auto"/>
          </w:divBdr>
          <w:divsChild>
            <w:div w:id="587931491">
              <w:marLeft w:val="0"/>
              <w:marRight w:val="0"/>
              <w:marTop w:val="0"/>
              <w:marBottom w:val="0"/>
              <w:divBdr>
                <w:top w:val="none" w:sz="0" w:space="0" w:color="auto"/>
                <w:left w:val="none" w:sz="0" w:space="0" w:color="auto"/>
                <w:bottom w:val="none" w:sz="0" w:space="0" w:color="auto"/>
                <w:right w:val="none" w:sz="0" w:space="0" w:color="auto"/>
              </w:divBdr>
              <w:divsChild>
                <w:div w:id="2082605114">
                  <w:marLeft w:val="0"/>
                  <w:marRight w:val="0"/>
                  <w:marTop w:val="0"/>
                  <w:marBottom w:val="0"/>
                  <w:divBdr>
                    <w:top w:val="none" w:sz="0" w:space="0" w:color="auto"/>
                    <w:left w:val="none" w:sz="0" w:space="0" w:color="auto"/>
                    <w:bottom w:val="none" w:sz="0" w:space="0" w:color="auto"/>
                    <w:right w:val="none" w:sz="0" w:space="0" w:color="auto"/>
                  </w:divBdr>
                  <w:divsChild>
                    <w:div w:id="842821041">
                      <w:marLeft w:val="0"/>
                      <w:marRight w:val="45"/>
                      <w:marTop w:val="300"/>
                      <w:marBottom w:val="0"/>
                      <w:divBdr>
                        <w:top w:val="none" w:sz="0" w:space="0" w:color="auto"/>
                        <w:left w:val="none" w:sz="0" w:space="0" w:color="auto"/>
                        <w:bottom w:val="none" w:sz="0" w:space="0" w:color="auto"/>
                        <w:right w:val="none" w:sz="0" w:space="0" w:color="auto"/>
                      </w:divBdr>
                    </w:div>
                    <w:div w:id="1433284297">
                      <w:marLeft w:val="0"/>
                      <w:marRight w:val="0"/>
                      <w:marTop w:val="0"/>
                      <w:marBottom w:val="0"/>
                      <w:divBdr>
                        <w:top w:val="none" w:sz="0" w:space="0" w:color="auto"/>
                        <w:left w:val="none" w:sz="0" w:space="0" w:color="auto"/>
                        <w:bottom w:val="none" w:sz="0" w:space="0" w:color="auto"/>
                        <w:right w:val="none" w:sz="0" w:space="0" w:color="auto"/>
                      </w:divBdr>
                    </w:div>
                    <w:div w:id="1831288713">
                      <w:marLeft w:val="3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628706127">
      <w:bodyDiv w:val="1"/>
      <w:marLeft w:val="0"/>
      <w:marRight w:val="0"/>
      <w:marTop w:val="0"/>
      <w:marBottom w:val="0"/>
      <w:divBdr>
        <w:top w:val="none" w:sz="0" w:space="0" w:color="auto"/>
        <w:left w:val="none" w:sz="0" w:space="0" w:color="auto"/>
        <w:bottom w:val="none" w:sz="0" w:space="0" w:color="auto"/>
        <w:right w:val="none" w:sz="0" w:space="0" w:color="auto"/>
      </w:divBdr>
    </w:div>
    <w:div w:id="2112316001">
      <w:bodyDiv w:val="1"/>
      <w:marLeft w:val="0"/>
      <w:marRight w:val="0"/>
      <w:marTop w:val="0"/>
      <w:marBottom w:val="0"/>
      <w:divBdr>
        <w:top w:val="none" w:sz="0" w:space="0" w:color="auto"/>
        <w:left w:val="none" w:sz="0" w:space="0" w:color="auto"/>
        <w:bottom w:val="none" w:sz="0" w:space="0" w:color="auto"/>
        <w:right w:val="none" w:sz="0" w:space="0" w:color="auto"/>
      </w:divBdr>
      <w:divsChild>
        <w:div w:id="419453308">
          <w:marLeft w:val="547"/>
          <w:marRight w:val="0"/>
          <w:marTop w:val="154"/>
          <w:marBottom w:val="0"/>
          <w:divBdr>
            <w:top w:val="none" w:sz="0" w:space="0" w:color="auto"/>
            <w:left w:val="none" w:sz="0" w:space="0" w:color="auto"/>
            <w:bottom w:val="none" w:sz="0" w:space="0" w:color="auto"/>
            <w:right w:val="none" w:sz="0" w:space="0" w:color="auto"/>
          </w:divBdr>
        </w:div>
        <w:div w:id="639849676">
          <w:marLeft w:val="547"/>
          <w:marRight w:val="0"/>
          <w:marTop w:val="154"/>
          <w:marBottom w:val="0"/>
          <w:divBdr>
            <w:top w:val="none" w:sz="0" w:space="0" w:color="auto"/>
            <w:left w:val="none" w:sz="0" w:space="0" w:color="auto"/>
            <w:bottom w:val="none" w:sz="0" w:space="0" w:color="auto"/>
            <w:right w:val="none" w:sz="0" w:space="0" w:color="auto"/>
          </w:divBdr>
        </w:div>
        <w:div w:id="712266488">
          <w:marLeft w:val="547"/>
          <w:marRight w:val="0"/>
          <w:marTop w:val="154"/>
          <w:marBottom w:val="0"/>
          <w:divBdr>
            <w:top w:val="none" w:sz="0" w:space="0" w:color="auto"/>
            <w:left w:val="none" w:sz="0" w:space="0" w:color="auto"/>
            <w:bottom w:val="none" w:sz="0" w:space="0" w:color="auto"/>
            <w:right w:val="none" w:sz="0" w:space="0" w:color="auto"/>
          </w:divBdr>
        </w:div>
        <w:div w:id="135221702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creativecityschool.org" TargetMode="External"/><Relationship Id="rId9" Type="http://schemas.openxmlformats.org/officeDocument/2006/relationships/hyperlink" Target="mailto:Hiring@CreativeCitySchool.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CBD42-BDB8-164E-8002-7097FAFF5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827</Words>
  <Characters>4714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Academic Director/Principal</vt:lpstr>
    </vt:vector>
  </TitlesOfParts>
  <Company>Toshiba</Company>
  <LinksUpToDate>false</LinksUpToDate>
  <CharactersWithSpaces>5530</CharactersWithSpaces>
  <SharedDoc>false</SharedDoc>
  <HLinks>
    <vt:vector size="18" baseType="variant">
      <vt:variant>
        <vt:i4>3211286</vt:i4>
      </vt:variant>
      <vt:variant>
        <vt:i4>3</vt:i4>
      </vt:variant>
      <vt:variant>
        <vt:i4>0</vt:i4>
      </vt:variant>
      <vt:variant>
        <vt:i4>5</vt:i4>
      </vt:variant>
      <vt:variant>
        <vt:lpwstr>mailto:Hiring@CreativeCitySchool.org</vt:lpwstr>
      </vt:variant>
      <vt:variant>
        <vt:lpwstr/>
      </vt:variant>
      <vt:variant>
        <vt:i4>1048631</vt:i4>
      </vt:variant>
      <vt:variant>
        <vt:i4>0</vt:i4>
      </vt:variant>
      <vt:variant>
        <vt:i4>0</vt:i4>
      </vt:variant>
      <vt:variant>
        <vt:i4>5</vt:i4>
      </vt:variant>
      <vt:variant>
        <vt:lpwstr>http://www.creativecityschool.org</vt:lpwstr>
      </vt:variant>
      <vt:variant>
        <vt:lpwstr/>
      </vt:variant>
      <vt:variant>
        <vt:i4>458826</vt:i4>
      </vt:variant>
      <vt:variant>
        <vt:i4>-1</vt:i4>
      </vt:variant>
      <vt:variant>
        <vt:i4>1026</vt:i4>
      </vt:variant>
      <vt:variant>
        <vt:i4>1</vt:i4>
      </vt:variant>
      <vt:variant>
        <vt:lpwstr>CCPCS logo in circle (2)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Director/Principal</dc:title>
  <dc:creator>Caroline</dc:creator>
  <cp:lastModifiedBy>Marisa Canino</cp:lastModifiedBy>
  <cp:revision>2</cp:revision>
  <cp:lastPrinted>2017-03-12T14:48:00Z</cp:lastPrinted>
  <dcterms:created xsi:type="dcterms:W3CDTF">2017-05-30T23:36:00Z</dcterms:created>
  <dcterms:modified xsi:type="dcterms:W3CDTF">2017-05-30T23:36:00Z</dcterms:modified>
</cp:coreProperties>
</file>